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AA77DF" w14:textId="41C2C848" w:rsidR="009E4E7D" w:rsidRPr="0068667D" w:rsidRDefault="001A25F7" w:rsidP="009E4E7D">
      <w:pPr>
        <w:pStyle w:val="StyleTitleLeft005cm"/>
        <w:spacing w:before="0" w:after="0"/>
        <w:rPr>
          <w:rFonts w:ascii="Times New Roman" w:hAnsi="Times New Roman"/>
        </w:rPr>
      </w:pPr>
      <w:bookmarkStart w:id="0" w:name="_Hlk12342598"/>
      <w:r>
        <w:rPr>
          <w:rFonts w:ascii="Times New Roman" w:hAnsi="Times New Roman"/>
          <w:lang w:bidi="ca-ES"/>
        </w:rPr>
        <w:t>Usaha Tenaga Kesehatan dalam Mencegah Penularan Penyakit melalui Penyempurnaan Sterilisasi Alat Bedah</w:t>
      </w:r>
    </w:p>
    <w:p w14:paraId="44C5810D" w14:textId="77777777" w:rsidR="009E4E7D" w:rsidRPr="0068667D" w:rsidRDefault="009E4E7D" w:rsidP="009E4E7D">
      <w:pPr>
        <w:pStyle w:val="Abstract"/>
        <w:spacing w:after="0"/>
        <w:ind w:left="567" w:firstLine="851"/>
        <w:rPr>
          <w:rFonts w:ascii="Times New Roman" w:hAnsi="Times New Roman"/>
          <w:b/>
          <w:bCs/>
          <w:lang w:val="id-ID" w:bidi="ca-ES"/>
        </w:rPr>
      </w:pPr>
    </w:p>
    <w:p w14:paraId="67F49DCC" w14:textId="21A5886F" w:rsidR="009E4E7D" w:rsidRPr="001A25F7" w:rsidRDefault="001A25F7" w:rsidP="009E4E7D">
      <w:pPr>
        <w:pStyle w:val="Abstract"/>
        <w:spacing w:after="0"/>
        <w:ind w:left="567" w:firstLine="851"/>
        <w:rPr>
          <w:rFonts w:ascii="Times New Roman" w:hAnsi="Times New Roman"/>
          <w:bCs/>
          <w:lang w:val="en-US" w:bidi="ca-ES"/>
        </w:rPr>
      </w:pPr>
      <w:r>
        <w:rPr>
          <w:rFonts w:ascii="Times New Roman" w:hAnsi="Times New Roman"/>
          <w:bCs/>
          <w:lang w:val="en-US" w:bidi="ca-ES"/>
        </w:rPr>
        <w:t>Lubna Alifia</w:t>
      </w:r>
    </w:p>
    <w:p w14:paraId="2E567F4A" w14:textId="416AA955" w:rsidR="009E4E7D" w:rsidRPr="00545EAA" w:rsidRDefault="009E4E7D" w:rsidP="009E4E7D">
      <w:pPr>
        <w:pStyle w:val="Abstract"/>
        <w:spacing w:after="0"/>
        <w:rPr>
          <w:rFonts w:ascii="Times New Roman" w:hAnsi="Times New Roman"/>
          <w:lang w:bidi="ca-ES"/>
        </w:rPr>
      </w:pPr>
      <w:r w:rsidRPr="00545EAA">
        <w:rPr>
          <w:rFonts w:ascii="Times New Roman" w:hAnsi="Times New Roman"/>
          <w:lang w:bidi="ca-ES"/>
        </w:rPr>
        <w:t xml:space="preserve">Prodi </w:t>
      </w:r>
      <w:r w:rsidR="001A25F7">
        <w:rPr>
          <w:rFonts w:ascii="Times New Roman" w:hAnsi="Times New Roman"/>
          <w:lang w:val="en-US"/>
        </w:rPr>
        <w:t>Kedokteran</w:t>
      </w:r>
      <w:r w:rsidRPr="00545EAA">
        <w:rPr>
          <w:rFonts w:ascii="Times New Roman" w:hAnsi="Times New Roman"/>
          <w:lang w:bidi="ca-ES"/>
        </w:rPr>
        <w:t xml:space="preserve">, Fakultas </w:t>
      </w:r>
      <w:r w:rsidRPr="00545EAA">
        <w:rPr>
          <w:rFonts w:ascii="Times New Roman" w:hAnsi="Times New Roman"/>
          <w:lang w:val="id-ID"/>
        </w:rPr>
        <w:t>K</w:t>
      </w:r>
      <w:r w:rsidR="001A25F7">
        <w:rPr>
          <w:rFonts w:ascii="Times New Roman" w:hAnsi="Times New Roman"/>
          <w:lang w:val="en-US"/>
        </w:rPr>
        <w:t>edokteran</w:t>
      </w:r>
      <w:r w:rsidRPr="00545EAA">
        <w:rPr>
          <w:rFonts w:ascii="Times New Roman" w:hAnsi="Times New Roman"/>
          <w:lang w:bidi="ca-ES"/>
        </w:rPr>
        <w:t>,</w:t>
      </w:r>
    </w:p>
    <w:p w14:paraId="475E0E1A" w14:textId="660E9DEE" w:rsidR="009E4E7D" w:rsidRPr="00545EAA" w:rsidRDefault="009E4E7D" w:rsidP="009E4E7D">
      <w:pPr>
        <w:pStyle w:val="Abstract"/>
        <w:spacing w:after="0"/>
        <w:rPr>
          <w:rFonts w:ascii="Times New Roman" w:hAnsi="Times New Roman"/>
          <w:lang w:val="id-ID"/>
        </w:rPr>
      </w:pPr>
      <w:r w:rsidRPr="00545EAA">
        <w:rPr>
          <w:rFonts w:ascii="Times New Roman" w:hAnsi="Times New Roman"/>
          <w:lang w:bidi="ca-ES"/>
        </w:rPr>
        <w:t xml:space="preserve">Universitas </w:t>
      </w:r>
      <w:r w:rsidRPr="00545EAA">
        <w:rPr>
          <w:rFonts w:ascii="Times New Roman" w:hAnsi="Times New Roman"/>
          <w:lang w:val="id-ID"/>
        </w:rPr>
        <w:t>Sebelas Maret</w:t>
      </w:r>
      <w:r w:rsidR="00545EAA" w:rsidRPr="00545EAA">
        <w:rPr>
          <w:rFonts w:ascii="Times New Roman" w:hAnsi="Times New Roman"/>
          <w:lang w:val="id-ID"/>
        </w:rPr>
        <w:t>, Surakarta, Indonesia</w:t>
      </w:r>
    </w:p>
    <w:p w14:paraId="7E4FDB93" w14:textId="4979207F" w:rsidR="009E4E7D" w:rsidRPr="00545EAA" w:rsidRDefault="00025120" w:rsidP="009E4E7D">
      <w:pPr>
        <w:pStyle w:val="Abstract"/>
        <w:spacing w:after="567"/>
        <w:rPr>
          <w:rFonts w:ascii="Times New Roman" w:hAnsi="Times New Roman"/>
        </w:rPr>
      </w:pPr>
      <w:hyperlink r:id="rId5" w:history="1">
        <w:r w:rsidR="001A25F7" w:rsidRPr="00861792">
          <w:rPr>
            <w:rStyle w:val="Hyperlink"/>
          </w:rPr>
          <w:t>lubna.alifia@gmail.com</w:t>
        </w:r>
      </w:hyperlink>
      <w:r w:rsidR="001A25F7">
        <w:t xml:space="preserve"> </w:t>
      </w:r>
    </w:p>
    <w:p w14:paraId="58A79854" w14:textId="60E0C824" w:rsidR="009E4E7D" w:rsidRPr="0068667D" w:rsidRDefault="009E4E7D" w:rsidP="009E4E7D">
      <w:pPr>
        <w:pStyle w:val="Abstract"/>
        <w:spacing w:after="567"/>
        <w:rPr>
          <w:rFonts w:ascii="Times New Roman" w:hAnsi="Times New Roman"/>
          <w:i/>
          <w:szCs w:val="24"/>
          <w:lang w:eastAsia="id-ID"/>
        </w:rPr>
      </w:pPr>
      <w:r w:rsidRPr="0068667D">
        <w:rPr>
          <w:rFonts w:ascii="Times New Roman" w:hAnsi="Times New Roman"/>
          <w:b/>
        </w:rPr>
        <w:t xml:space="preserve">Abstract. </w:t>
      </w:r>
      <w:r w:rsidR="009E0E15" w:rsidRPr="009E0E15">
        <w:rPr>
          <w:rFonts w:ascii="Times New Roman" w:hAnsi="Times New Roman"/>
          <w:i/>
          <w:iCs/>
          <w:color w:val="222222"/>
          <w:shd w:val="clear" w:color="auto" w:fill="F8F9FA"/>
        </w:rPr>
        <w:t>Medical personnel play an important role in the treatment of medical devices, such as surgical instruments, from the use, disposal, and sterilization of devices that can be reused. Tools that can be reused must pass a sterilization procedure to avoid the transmission of disease or nosocomial infections. Infection is the entr</w:t>
      </w:r>
      <w:r w:rsidR="009E0E15" w:rsidRPr="00B13532">
        <w:rPr>
          <w:rFonts w:ascii="Times New Roman" w:hAnsi="Times New Roman"/>
          <w:i/>
          <w:iCs/>
          <w:color w:val="222222"/>
          <w:shd w:val="clear" w:color="auto" w:fill="F8F9FA"/>
        </w:rPr>
        <w:t xml:space="preserve">y of germs into the body causing tissue damage and is one of the leading causes of death in the world. </w:t>
      </w:r>
      <w:r w:rsidR="009E0E15" w:rsidRPr="00B13532">
        <w:rPr>
          <w:rFonts w:ascii="Times New Roman" w:hAnsi="Times New Roman"/>
          <w:i/>
          <w:iCs/>
        </w:rPr>
        <w:br/>
      </w:r>
      <w:r w:rsidR="009E0E15" w:rsidRPr="00B13532">
        <w:rPr>
          <w:rFonts w:ascii="Times New Roman" w:hAnsi="Times New Roman"/>
          <w:i/>
          <w:iCs/>
          <w:color w:val="222222"/>
          <w:shd w:val="clear" w:color="auto" w:fill="F8F9FA"/>
        </w:rPr>
        <w:t>Until now, cases of transmission of disease caused by non-sterile devices or devices that have not been sterilized perfectly can be found. Transmitted diseases cause the appearance of mild infections to the worst are rare diseases wh</w:t>
      </w:r>
      <w:r w:rsidR="00840888">
        <w:rPr>
          <w:rFonts w:ascii="Times New Roman" w:hAnsi="Times New Roman"/>
          <w:i/>
          <w:iCs/>
          <w:color w:val="222222"/>
          <w:shd w:val="clear" w:color="auto" w:fill="F8F9FA"/>
        </w:rPr>
        <w:t>ich</w:t>
      </w:r>
      <w:r w:rsidR="009E0E15" w:rsidRPr="00B13532">
        <w:rPr>
          <w:rFonts w:ascii="Times New Roman" w:hAnsi="Times New Roman"/>
          <w:i/>
          <w:iCs/>
          <w:color w:val="222222"/>
          <w:shd w:val="clear" w:color="auto" w:fill="F8F9FA"/>
        </w:rPr>
        <w:t xml:space="preserve"> procedures and drugs are still under stud</w:t>
      </w:r>
      <w:r w:rsidR="00B13532" w:rsidRPr="00B13532">
        <w:rPr>
          <w:rFonts w:ascii="Times New Roman" w:hAnsi="Times New Roman"/>
          <w:i/>
          <w:iCs/>
          <w:color w:val="222222"/>
          <w:shd w:val="clear" w:color="auto" w:fill="F8F9FA"/>
        </w:rPr>
        <w:t>y</w:t>
      </w:r>
      <w:r w:rsidRPr="00B13532">
        <w:rPr>
          <w:rFonts w:ascii="Times New Roman" w:hAnsi="Times New Roman"/>
          <w:i/>
          <w:iCs/>
          <w:szCs w:val="24"/>
          <w:lang w:eastAsia="id-ID"/>
        </w:rPr>
        <w:t>.</w:t>
      </w:r>
      <w:r w:rsidR="00B13532">
        <w:rPr>
          <w:rFonts w:ascii="Times New Roman" w:hAnsi="Times New Roman"/>
          <w:i/>
          <w:iCs/>
          <w:szCs w:val="24"/>
          <w:lang w:eastAsia="id-ID"/>
        </w:rPr>
        <w:t xml:space="preserve"> </w:t>
      </w:r>
      <w:r w:rsidR="00B13532" w:rsidRPr="00B13532">
        <w:rPr>
          <w:rFonts w:ascii="Times New Roman" w:hAnsi="Times New Roman"/>
          <w:i/>
          <w:iCs/>
          <w:color w:val="222222"/>
          <w:lang w:val="en"/>
        </w:rPr>
        <w:t>Careful and well-trained medical personnel can prevent the imperfect sterilization of surgical instrument</w:t>
      </w:r>
      <w:r w:rsidR="00B13532">
        <w:rPr>
          <w:rFonts w:ascii="Times New Roman" w:hAnsi="Times New Roman"/>
          <w:i/>
          <w:iCs/>
          <w:color w:val="222222"/>
          <w:lang w:val="en"/>
        </w:rPr>
        <w:t xml:space="preserve">s </w:t>
      </w:r>
      <w:r w:rsidR="00B13532" w:rsidRPr="00B13532">
        <w:rPr>
          <w:rFonts w:ascii="Times New Roman" w:hAnsi="Times New Roman"/>
          <w:i/>
          <w:iCs/>
          <w:color w:val="222222"/>
          <w:lang w:val="en"/>
        </w:rPr>
        <w:t>or maintain minimal sterility of surgical instruments. Standard procedures followed by accuracy in treating surgical instruments both before use and after use can reduce the risk of transmission of the disease with surgical instruments as a mediator of transmission</w:t>
      </w:r>
      <w:r w:rsidR="00B13532">
        <w:rPr>
          <w:rFonts w:ascii="Times New Roman" w:hAnsi="Times New Roman"/>
          <w:i/>
          <w:iCs/>
          <w:color w:val="222222"/>
          <w:lang w:val="en"/>
        </w:rPr>
        <w:t>.</w:t>
      </w:r>
    </w:p>
    <w:p w14:paraId="308BA728" w14:textId="413A2576" w:rsidR="009E4E7D" w:rsidRPr="001A25F7" w:rsidRDefault="009E4E7D" w:rsidP="009E4E7D">
      <w:pPr>
        <w:pStyle w:val="Abstract"/>
        <w:spacing w:after="567"/>
        <w:rPr>
          <w:rFonts w:ascii="Times New Roman" w:hAnsi="Times New Roman"/>
          <w:lang w:val="en-US"/>
        </w:rPr>
      </w:pPr>
      <w:r w:rsidRPr="0068667D">
        <w:rPr>
          <w:rFonts w:ascii="Times New Roman" w:hAnsi="Times New Roman"/>
          <w:b/>
          <w:i/>
          <w:lang w:val="id-ID"/>
        </w:rPr>
        <w:t xml:space="preserve">Keywords: </w:t>
      </w:r>
      <w:r w:rsidR="001A25F7">
        <w:rPr>
          <w:rFonts w:ascii="Times New Roman" w:hAnsi="Times New Roman"/>
          <w:bCs/>
          <w:i/>
          <w:lang w:val="en-US"/>
        </w:rPr>
        <w:t xml:space="preserve">operation </w:t>
      </w:r>
      <w:r w:rsidR="001A25F7">
        <w:rPr>
          <w:rFonts w:ascii="Times New Roman" w:hAnsi="Times New Roman"/>
          <w:i/>
          <w:color w:val="000000" w:themeColor="text1"/>
          <w:lang w:val="en-US"/>
        </w:rPr>
        <w:t xml:space="preserve">equipment sterilization, </w:t>
      </w:r>
      <w:r w:rsidR="000B22D0">
        <w:rPr>
          <w:rFonts w:ascii="Times New Roman" w:hAnsi="Times New Roman"/>
          <w:i/>
          <w:color w:val="000000" w:themeColor="text1"/>
          <w:lang w:val="en-US"/>
        </w:rPr>
        <w:t>disease transmission</w:t>
      </w:r>
    </w:p>
    <w:p w14:paraId="78987ECC" w14:textId="77777777" w:rsidR="009E4E7D" w:rsidRPr="0068667D" w:rsidRDefault="009E4E7D" w:rsidP="009E4E7D">
      <w:pPr>
        <w:pStyle w:val="section"/>
        <w:spacing w:before="0"/>
        <w:rPr>
          <w:rFonts w:ascii="Times New Roman" w:hAnsi="Times New Roman"/>
        </w:rPr>
      </w:pPr>
      <w:r w:rsidRPr="0068667D">
        <w:rPr>
          <w:rFonts w:ascii="Times New Roman" w:hAnsi="Times New Roman"/>
          <w:color w:val="000000" w:themeColor="text1"/>
        </w:rPr>
        <w:t>PENDAHULUAN</w:t>
      </w:r>
    </w:p>
    <w:p w14:paraId="0D454D13" w14:textId="7B8032B8" w:rsidR="009E4E7D" w:rsidRPr="0011197A" w:rsidRDefault="002F6FCE" w:rsidP="009E4E7D">
      <w:pPr>
        <w:pStyle w:val="BodyChar"/>
        <w:rPr>
          <w:rFonts w:ascii="Times New Roman" w:hAnsi="Times New Roman"/>
          <w:lang w:val="en-US"/>
        </w:rPr>
      </w:pPr>
      <w:r>
        <w:rPr>
          <w:rFonts w:ascii="Times New Roman" w:hAnsi="Times New Roman"/>
        </w:rPr>
        <w:tab/>
      </w:r>
      <w:r w:rsidRPr="0011197A">
        <w:rPr>
          <w:rFonts w:ascii="Times New Roman" w:hAnsi="Times New Roman"/>
        </w:rPr>
        <w:t xml:space="preserve">Alat kesehatan adalah instrumen, apparatus, mesin, perkakas, dan/atau implant, reagen in vitro, kalibrator, perangkat lunak, barang, atau material yang digunakan tunggal atau kombinasi untuk manusia dengan satu atau beberapa tujuan, seperti diagnosis, pencegahan, pemantauan, perawatan, meringankan penyakit, memulihkan cidera, mengontrol pembuahan, </w:t>
      </w:r>
      <w:r w:rsidR="00097C42" w:rsidRPr="0011197A">
        <w:rPr>
          <w:rFonts w:ascii="Times New Roman" w:hAnsi="Times New Roman"/>
        </w:rPr>
        <w:t xml:space="preserve">dan menyangga atau mempertahankan hidup manusia (Depkes, 2016). </w:t>
      </w:r>
      <w:r w:rsidR="00097C42" w:rsidRPr="0011197A">
        <w:rPr>
          <w:rFonts w:ascii="Times New Roman" w:hAnsi="Times New Roman"/>
          <w:lang w:val="en-US"/>
        </w:rPr>
        <w:t>Sesuai dengan Pedoman Klasifikasi Izin Edar Alat Kesehatan Departemen Kesehatan RI, alat kesehatan memiliki risiko rendah sampai risiko tinggi yang berpotensi menyebabkan luka serius, cacat permanen, bahkan kematian. Berdasarkan hal tersebut, pemerintah mengadakan pengawasan dalam pengedaran, penggunaan, serta perawatannya.</w:t>
      </w:r>
    </w:p>
    <w:p w14:paraId="5A5EDEFF" w14:textId="77777777" w:rsidR="00514171" w:rsidRDefault="007834C8" w:rsidP="009E4E7D">
      <w:pPr>
        <w:pStyle w:val="BodyChar"/>
        <w:rPr>
          <w:rFonts w:ascii="Times New Roman" w:hAnsi="Times New Roman"/>
          <w:lang w:val="en-US"/>
        </w:rPr>
      </w:pPr>
      <w:r w:rsidRPr="0011197A">
        <w:rPr>
          <w:rFonts w:ascii="Times New Roman" w:hAnsi="Times New Roman"/>
          <w:lang w:val="en-US"/>
        </w:rPr>
        <w:tab/>
      </w:r>
      <w:r w:rsidR="003A4420" w:rsidRPr="0011197A">
        <w:rPr>
          <w:rFonts w:ascii="Times New Roman" w:hAnsi="Times New Roman"/>
          <w:lang w:val="en-US"/>
        </w:rPr>
        <w:t xml:space="preserve">Alat-alat kesehatan diklasifikasikan menurut beberapa faktor, seperti lamanya waktu kontak alat terhadap tubuh, derajat dan tempat masuknya alat ke dalam tubuh, kombinasi beberapa alat kesehatan, mekanisme kerja alat dalam tubuh, dan kemampuan alat untuk dapat digunakan kembali atau tidak. Hal-hal tersebut harus dipahami dengan baik oleh tenaga medis. </w:t>
      </w:r>
      <w:r w:rsidRPr="0011197A">
        <w:rPr>
          <w:rFonts w:ascii="Times New Roman" w:hAnsi="Times New Roman"/>
          <w:lang w:val="en-US"/>
        </w:rPr>
        <w:t xml:space="preserve">Tenaga medis berperan penting </w:t>
      </w:r>
      <w:r w:rsidR="00B13C59" w:rsidRPr="0011197A">
        <w:rPr>
          <w:rFonts w:ascii="Times New Roman" w:hAnsi="Times New Roman"/>
          <w:lang w:val="en-US"/>
        </w:rPr>
        <w:t>terhadap</w:t>
      </w:r>
      <w:r w:rsidRPr="0011197A">
        <w:rPr>
          <w:rFonts w:ascii="Times New Roman" w:hAnsi="Times New Roman"/>
          <w:lang w:val="en-US"/>
        </w:rPr>
        <w:t xml:space="preserve"> perlakuan alat-alat kesehatan</w:t>
      </w:r>
      <w:r w:rsidR="003A4420" w:rsidRPr="0011197A">
        <w:rPr>
          <w:rFonts w:ascii="Times New Roman" w:hAnsi="Times New Roman"/>
          <w:lang w:val="en-US"/>
        </w:rPr>
        <w:t>, seperti</w:t>
      </w:r>
      <w:r w:rsidRPr="0011197A">
        <w:rPr>
          <w:rFonts w:ascii="Times New Roman" w:hAnsi="Times New Roman"/>
          <w:lang w:val="en-US"/>
        </w:rPr>
        <w:t xml:space="preserve"> alat bedah, mulai dari penggunaan, pembuangan, dan sterilisasi alat yang dapat di</w:t>
      </w:r>
      <w:r w:rsidR="003A4420" w:rsidRPr="0011197A">
        <w:rPr>
          <w:rFonts w:ascii="Times New Roman" w:hAnsi="Times New Roman"/>
          <w:lang w:val="en-US"/>
        </w:rPr>
        <w:t>gunakan</w:t>
      </w:r>
      <w:r w:rsidRPr="0011197A">
        <w:rPr>
          <w:rFonts w:ascii="Times New Roman" w:hAnsi="Times New Roman"/>
          <w:lang w:val="en-US"/>
        </w:rPr>
        <w:t xml:space="preserve"> kembali.</w:t>
      </w:r>
      <w:r w:rsidR="003A4420" w:rsidRPr="0011197A">
        <w:rPr>
          <w:rFonts w:ascii="Times New Roman" w:hAnsi="Times New Roman"/>
          <w:lang w:val="en-US"/>
        </w:rPr>
        <w:t xml:space="preserve"> </w:t>
      </w:r>
      <w:r w:rsidR="00D234AC">
        <w:rPr>
          <w:rFonts w:ascii="Times New Roman" w:hAnsi="Times New Roman"/>
          <w:lang w:val="en-US"/>
        </w:rPr>
        <w:t xml:space="preserve">Salah satu cara sterilisasi alat adalah dengan metode panas kering yang efektivitas sterilisasinya dipengaruhi oleh stabilitas aliran udara panas, </w:t>
      </w:r>
      <w:r w:rsidR="00514171">
        <w:rPr>
          <w:rFonts w:ascii="Times New Roman" w:hAnsi="Times New Roman"/>
          <w:lang w:val="en-US"/>
        </w:rPr>
        <w:t>transfer udara panas ke permukaan alat, dan kandungan lembab pada alat.</w:t>
      </w:r>
      <w:r w:rsidR="00D234AC">
        <w:rPr>
          <w:rFonts w:ascii="Times New Roman" w:hAnsi="Times New Roman"/>
          <w:lang w:val="en-US"/>
        </w:rPr>
        <w:t xml:space="preserve"> </w:t>
      </w:r>
      <w:r w:rsidR="003A4420" w:rsidRPr="0011197A">
        <w:rPr>
          <w:rFonts w:ascii="Times New Roman" w:hAnsi="Times New Roman"/>
          <w:lang w:val="en-US"/>
        </w:rPr>
        <w:t>Alat yang dapat digunakan kembali harus melewati serangkaian prosedur sterilisasi untuk menghindari adanya penularan penyakit atau infeksi nosokomial.</w:t>
      </w:r>
    </w:p>
    <w:p w14:paraId="5E97E696" w14:textId="4B57295C" w:rsidR="00E70C2B" w:rsidRPr="0011197A" w:rsidRDefault="00514171" w:rsidP="009E4E7D">
      <w:pPr>
        <w:pStyle w:val="BodyChar"/>
        <w:rPr>
          <w:rFonts w:ascii="Times New Roman" w:hAnsi="Times New Roman"/>
          <w:lang w:val="en-US"/>
        </w:rPr>
      </w:pPr>
      <w:r>
        <w:rPr>
          <w:rFonts w:ascii="Times New Roman" w:hAnsi="Times New Roman"/>
          <w:lang w:val="en-US"/>
        </w:rPr>
        <w:tab/>
      </w:r>
      <w:r w:rsidR="004A3F87" w:rsidRPr="0011197A">
        <w:rPr>
          <w:rFonts w:ascii="Times New Roman" w:hAnsi="Times New Roman"/>
          <w:lang w:val="en-US"/>
        </w:rPr>
        <w:t xml:space="preserve">Infeksi adalah masuknya kuman ke dalam tubuh sehingga menimbulkan kerusakan jaringan </w:t>
      </w:r>
      <w:r w:rsidR="00137E93" w:rsidRPr="0011197A">
        <w:rPr>
          <w:rFonts w:ascii="Times New Roman" w:hAnsi="Times New Roman"/>
          <w:lang w:val="en-US"/>
        </w:rPr>
        <w:t>dan merupakan salah satu penyebab kematian utama di dunia.</w:t>
      </w:r>
      <w:r w:rsidR="003A4420" w:rsidRPr="0011197A">
        <w:rPr>
          <w:rFonts w:ascii="Times New Roman" w:hAnsi="Times New Roman"/>
          <w:lang w:val="en-US"/>
        </w:rPr>
        <w:t xml:space="preserve"> Infeksi nosokomial</w:t>
      </w:r>
      <w:r w:rsidR="00137E93" w:rsidRPr="0011197A">
        <w:rPr>
          <w:rFonts w:ascii="Times New Roman" w:hAnsi="Times New Roman"/>
          <w:lang w:val="en-US"/>
        </w:rPr>
        <w:t xml:space="preserve"> sendiri</w:t>
      </w:r>
      <w:r w:rsidR="003A4420" w:rsidRPr="0011197A">
        <w:rPr>
          <w:rFonts w:ascii="Times New Roman" w:hAnsi="Times New Roman"/>
          <w:lang w:val="en-US"/>
        </w:rPr>
        <w:t xml:space="preserve"> adalah </w:t>
      </w:r>
      <w:r>
        <w:rPr>
          <w:rFonts w:ascii="Times New Roman" w:hAnsi="Times New Roman"/>
          <w:lang w:val="en-US"/>
        </w:rPr>
        <w:t xml:space="preserve">personalia, </w:t>
      </w:r>
      <w:r w:rsidR="003A4420" w:rsidRPr="0011197A">
        <w:rPr>
          <w:rFonts w:ascii="Times New Roman" w:hAnsi="Times New Roman"/>
          <w:lang w:val="en-US"/>
        </w:rPr>
        <w:t xml:space="preserve">infeksi yang </w:t>
      </w:r>
      <w:r w:rsidR="00D234AC">
        <w:rPr>
          <w:rFonts w:ascii="Times New Roman" w:hAnsi="Times New Roman"/>
          <w:lang w:val="en-US"/>
        </w:rPr>
        <w:t>didapatkan dari pasien yang dirawat di rumah sakit</w:t>
      </w:r>
      <w:r>
        <w:rPr>
          <w:rFonts w:ascii="Times New Roman" w:hAnsi="Times New Roman"/>
          <w:lang w:val="en-US"/>
        </w:rPr>
        <w:t>,</w:t>
      </w:r>
      <w:r w:rsidR="00D234AC">
        <w:rPr>
          <w:rFonts w:ascii="Times New Roman" w:hAnsi="Times New Roman"/>
          <w:lang w:val="en-US"/>
        </w:rPr>
        <w:t xml:space="preserve"> pembesuk pasien sebagai karier penyakit</w:t>
      </w:r>
      <w:r>
        <w:rPr>
          <w:rFonts w:ascii="Times New Roman" w:hAnsi="Times New Roman"/>
          <w:lang w:val="en-US"/>
        </w:rPr>
        <w:t xml:space="preserve">, instrument medis, atau lingkungan yang ada di rumah sakit itu sendiri. </w:t>
      </w:r>
      <w:r w:rsidR="00D234AC">
        <w:rPr>
          <w:rFonts w:ascii="Times New Roman" w:hAnsi="Times New Roman"/>
          <w:lang w:val="en-US"/>
        </w:rPr>
        <w:t xml:space="preserve">Infeksi ini </w:t>
      </w:r>
      <w:r w:rsidR="003A4420" w:rsidRPr="0011197A">
        <w:rPr>
          <w:rFonts w:ascii="Times New Roman" w:hAnsi="Times New Roman"/>
          <w:lang w:val="en-US"/>
        </w:rPr>
        <w:t xml:space="preserve">muncul setelah seorang pasien </w:t>
      </w:r>
      <w:r w:rsidR="00E70C2B" w:rsidRPr="0011197A">
        <w:rPr>
          <w:rFonts w:ascii="Times New Roman" w:hAnsi="Times New Roman"/>
          <w:lang w:val="en-US"/>
        </w:rPr>
        <w:t>dirawat di rumah sakit atau seorang pasien yang sedang dirawat di rumah sakit kemudian menunjukkan gejala tertentu. Infeksi ini dapat diketahui dari gejala yang ditunjukkan. Pasien yang menunjukkan gejala kurang dari 3 kali 24 jam berarti masa inkubasi penyakit telah terjadi sebelum pasien dirawat di rumah sakit sedangkan gejala yang muncul pada pasien 3 kali 24 jam tanpa adanya tanda-tanda klinik infeksi saat pasien dirawat menunjukkan bahwa pasien mengalami infeksi nosokomial</w:t>
      </w:r>
      <w:r w:rsidR="008242EB" w:rsidRPr="0011197A">
        <w:rPr>
          <w:rFonts w:ascii="Times New Roman" w:hAnsi="Times New Roman"/>
          <w:lang w:val="en-US"/>
        </w:rPr>
        <w:t xml:space="preserve"> </w:t>
      </w:r>
      <w:r w:rsidR="00E70C2B" w:rsidRPr="0011197A">
        <w:rPr>
          <w:rFonts w:ascii="Times New Roman" w:hAnsi="Times New Roman"/>
          <w:lang w:val="en-US"/>
        </w:rPr>
        <w:t>(Liza Salawati, 2012).</w:t>
      </w:r>
    </w:p>
    <w:p w14:paraId="70C4C32C" w14:textId="2A538777" w:rsidR="00E70C2B" w:rsidRPr="00E70C2B" w:rsidRDefault="008242EB" w:rsidP="009E4E7D">
      <w:pPr>
        <w:pStyle w:val="BodyChar"/>
        <w:rPr>
          <w:lang w:val="en-US"/>
        </w:rPr>
      </w:pPr>
      <w:r w:rsidRPr="0011197A">
        <w:rPr>
          <w:rFonts w:ascii="Times New Roman" w:hAnsi="Times New Roman"/>
          <w:lang w:val="en-US"/>
        </w:rPr>
        <w:tab/>
      </w:r>
      <w:r w:rsidR="00137E93" w:rsidRPr="0011197A">
        <w:rPr>
          <w:rFonts w:ascii="Times New Roman" w:hAnsi="Times New Roman"/>
          <w:lang w:val="en-US"/>
        </w:rPr>
        <w:t xml:space="preserve">Peneliti memilih upaya tenaga medis dalam menjaga sterilitas alat bedah yang dapat mengurangi angka risiko penularan penyakit pada pasien maupun operator bedah. Hingga saat ini </w:t>
      </w:r>
      <w:r w:rsidR="00137E93" w:rsidRPr="0011197A">
        <w:rPr>
          <w:rFonts w:ascii="Times New Roman" w:hAnsi="Times New Roman"/>
          <w:lang w:val="en-US"/>
        </w:rPr>
        <w:lastRenderedPageBreak/>
        <w:t xml:space="preserve">dapat ditemukan kasus </w:t>
      </w:r>
      <w:r w:rsidR="009E0E15" w:rsidRPr="0011197A">
        <w:rPr>
          <w:rFonts w:ascii="Times New Roman" w:hAnsi="Times New Roman"/>
          <w:lang w:val="en-US"/>
        </w:rPr>
        <w:t>penularan penyakit akibat alat yang tidak steril ataupun alat yang tidak disterilisasi dengan sempurna. Penyakit yang ditularkan mengakibatkan munculnya infeksi</w:t>
      </w:r>
      <w:r w:rsidR="009E0E15">
        <w:rPr>
          <w:lang w:val="en-US"/>
        </w:rPr>
        <w:t xml:space="preserve"> </w:t>
      </w:r>
      <w:r w:rsidR="009E0E15" w:rsidRPr="0011197A">
        <w:rPr>
          <w:rFonts w:ascii="Times New Roman" w:hAnsi="Times New Roman"/>
          <w:lang w:val="en-US"/>
        </w:rPr>
        <w:t>ringan hingga terburuknya adalah penyakit langka yang prosedur maupun obatnya masih dalam penelitian</w:t>
      </w:r>
      <w:r w:rsidR="009E0E15">
        <w:rPr>
          <w:lang w:val="en-US"/>
        </w:rPr>
        <w:t>.</w:t>
      </w:r>
      <w:r w:rsidR="00137E93">
        <w:rPr>
          <w:lang w:val="en-US"/>
        </w:rPr>
        <w:t xml:space="preserve"> </w:t>
      </w:r>
    </w:p>
    <w:p w14:paraId="12D19EB2" w14:textId="6596B4DA" w:rsidR="009E4E7D" w:rsidRPr="0068667D" w:rsidRDefault="009E4E7D" w:rsidP="009E4E7D">
      <w:pPr>
        <w:pStyle w:val="section"/>
        <w:rPr>
          <w:rFonts w:ascii="Times New Roman" w:hAnsi="Times New Roman"/>
        </w:rPr>
      </w:pPr>
      <w:r w:rsidRPr="0068667D">
        <w:rPr>
          <w:rFonts w:ascii="Times New Roman" w:hAnsi="Times New Roman"/>
        </w:rPr>
        <w:t>METO</w:t>
      </w:r>
      <w:r w:rsidR="00E70C2B">
        <w:rPr>
          <w:rFonts w:ascii="Times New Roman" w:hAnsi="Times New Roman"/>
        </w:rPr>
        <w:t>DE</w:t>
      </w:r>
    </w:p>
    <w:p w14:paraId="0EC1DFC5" w14:textId="4035A15E" w:rsidR="009E4E7D" w:rsidRDefault="007834C8" w:rsidP="009E4E7D">
      <w:pPr>
        <w:pStyle w:val="BodyChar"/>
        <w:rPr>
          <w:rFonts w:ascii="Times New Roman" w:hAnsi="Times New Roman"/>
          <w:color w:val="000000" w:themeColor="text1"/>
        </w:rPr>
      </w:pPr>
      <w:r>
        <w:rPr>
          <w:rFonts w:ascii="Times New Roman" w:hAnsi="Times New Roman"/>
          <w:color w:val="000000" w:themeColor="text1"/>
        </w:rPr>
        <w:tab/>
      </w:r>
      <w:r w:rsidR="000B22D0">
        <w:rPr>
          <w:rFonts w:ascii="Times New Roman" w:hAnsi="Times New Roman"/>
          <w:color w:val="000000" w:themeColor="text1"/>
        </w:rPr>
        <w:t xml:space="preserve">Metode penelitian yang digunakan dalam penelitian ini adalah studi kasus di Klinik </w:t>
      </w:r>
      <w:r w:rsidR="00232D25">
        <w:rPr>
          <w:rFonts w:ascii="Times New Roman" w:hAnsi="Times New Roman"/>
          <w:color w:val="000000" w:themeColor="text1"/>
        </w:rPr>
        <w:t xml:space="preserve">Pratama </w:t>
      </w:r>
      <w:r w:rsidR="000B22D0">
        <w:rPr>
          <w:rFonts w:ascii="Times New Roman" w:hAnsi="Times New Roman"/>
          <w:color w:val="000000" w:themeColor="text1"/>
        </w:rPr>
        <w:t>Imron Medika</w:t>
      </w:r>
      <w:r w:rsidR="00B13532">
        <w:rPr>
          <w:rFonts w:ascii="Times New Roman" w:hAnsi="Times New Roman"/>
          <w:color w:val="000000" w:themeColor="text1"/>
        </w:rPr>
        <w:t>, Boyolali, Jawa Tengah,</w:t>
      </w:r>
      <w:r w:rsidR="00232D25">
        <w:rPr>
          <w:rFonts w:ascii="Times New Roman" w:hAnsi="Times New Roman"/>
          <w:color w:val="000000" w:themeColor="text1"/>
        </w:rPr>
        <w:t xml:space="preserve"> dengan mewawancara</w:t>
      </w:r>
      <w:r>
        <w:rPr>
          <w:rFonts w:ascii="Times New Roman" w:hAnsi="Times New Roman"/>
          <w:color w:val="000000" w:themeColor="text1"/>
        </w:rPr>
        <w:t>i seorang dokter dan seorang bidan yang memberikan perlakuan langsung terhadap alat kesehatan</w:t>
      </w:r>
      <w:r w:rsidR="00090769">
        <w:rPr>
          <w:rFonts w:ascii="Times New Roman" w:hAnsi="Times New Roman"/>
          <w:color w:val="000000" w:themeColor="text1"/>
        </w:rPr>
        <w:t xml:space="preserve"> pakai ulang dan</w:t>
      </w:r>
      <w:r>
        <w:rPr>
          <w:rFonts w:ascii="Times New Roman" w:hAnsi="Times New Roman"/>
          <w:color w:val="000000" w:themeColor="text1"/>
        </w:rPr>
        <w:t xml:space="preserve"> </w:t>
      </w:r>
      <w:r>
        <w:rPr>
          <w:rFonts w:ascii="Times New Roman" w:hAnsi="Times New Roman"/>
          <w:i/>
          <w:iCs/>
          <w:color w:val="000000" w:themeColor="text1"/>
        </w:rPr>
        <w:t>single use</w:t>
      </w:r>
      <w:r>
        <w:rPr>
          <w:rFonts w:ascii="Times New Roman" w:hAnsi="Times New Roman"/>
          <w:color w:val="000000" w:themeColor="text1"/>
        </w:rPr>
        <w:t xml:space="preserve"> yang dikombinasikan </w:t>
      </w:r>
      <w:r w:rsidR="00090769">
        <w:rPr>
          <w:rFonts w:ascii="Times New Roman" w:hAnsi="Times New Roman"/>
          <w:color w:val="000000" w:themeColor="text1"/>
        </w:rPr>
        <w:t>serta</w:t>
      </w:r>
      <w:r>
        <w:rPr>
          <w:rFonts w:ascii="Times New Roman" w:hAnsi="Times New Roman"/>
          <w:color w:val="000000" w:themeColor="text1"/>
        </w:rPr>
        <w:t xml:space="preserve"> sterilisasi alat bedah.</w:t>
      </w:r>
    </w:p>
    <w:p w14:paraId="647C687D" w14:textId="77777777" w:rsidR="007221F4" w:rsidRPr="0068667D" w:rsidRDefault="007221F4" w:rsidP="009E4E7D">
      <w:pPr>
        <w:pStyle w:val="BodyChar"/>
        <w:rPr>
          <w:rFonts w:ascii="Times New Roman" w:hAnsi="Times New Roman"/>
        </w:rPr>
      </w:pPr>
    </w:p>
    <w:p w14:paraId="6A615FA6" w14:textId="1C94473C" w:rsidR="009E4E7D" w:rsidRPr="00090769" w:rsidRDefault="009E4E7D" w:rsidP="00090769">
      <w:pPr>
        <w:pStyle w:val="section"/>
        <w:rPr>
          <w:rFonts w:ascii="Times New Roman" w:hAnsi="Times New Roman"/>
        </w:rPr>
      </w:pPr>
      <w:r w:rsidRPr="0068667D">
        <w:rPr>
          <w:rFonts w:ascii="Times New Roman" w:hAnsi="Times New Roman"/>
          <w:color w:val="000000" w:themeColor="text1"/>
        </w:rPr>
        <w:t>HASIL DAN PEMBAHASAN</w:t>
      </w:r>
    </w:p>
    <w:p w14:paraId="3FDAB20F" w14:textId="1EB35585" w:rsidR="00690F2F" w:rsidRDefault="009E4E7D" w:rsidP="00690F2F">
      <w:pPr>
        <w:pStyle w:val="Bulleted"/>
        <w:numPr>
          <w:ilvl w:val="0"/>
          <w:numId w:val="0"/>
        </w:numPr>
        <w:tabs>
          <w:tab w:val="left" w:pos="360"/>
        </w:tabs>
        <w:ind w:firstLine="360"/>
        <w:rPr>
          <w:rFonts w:ascii="Times New Roman" w:hAnsi="Times New Roman"/>
          <w:lang w:val="en-US"/>
        </w:rPr>
      </w:pPr>
      <w:r w:rsidRPr="0068667D">
        <w:rPr>
          <w:rFonts w:ascii="Times New Roman" w:hAnsi="Times New Roman"/>
        </w:rPr>
        <w:t xml:space="preserve">Berdasarkan </w:t>
      </w:r>
      <w:r w:rsidRPr="0068667D">
        <w:rPr>
          <w:rFonts w:ascii="Times New Roman" w:hAnsi="Times New Roman"/>
          <w:lang w:val="id-ID"/>
        </w:rPr>
        <w:t xml:space="preserve">data yang diperoleh peneliti dari </w:t>
      </w:r>
      <w:r w:rsidR="00090769">
        <w:rPr>
          <w:rFonts w:ascii="Times New Roman" w:hAnsi="Times New Roman"/>
          <w:lang w:val="en-US"/>
        </w:rPr>
        <w:t>wawancara</w:t>
      </w:r>
      <w:r w:rsidR="00516B47">
        <w:rPr>
          <w:rFonts w:ascii="Times New Roman" w:hAnsi="Times New Roman"/>
          <w:lang w:val="en-US"/>
        </w:rPr>
        <w:t xml:space="preserve"> adalah tenaga medis Klinik Pratama Imron Medika menghindari terjadinya penularan penyakit akibat alat yang tidak steril ataupun alat yang sterilisasinya tidak sesuai standar prosedur dengan memperhatikan dan teliti dalam </w:t>
      </w:r>
      <w:r w:rsidR="00E14E0C">
        <w:rPr>
          <w:rFonts w:ascii="Times New Roman" w:hAnsi="Times New Roman"/>
          <w:lang w:val="en-US"/>
        </w:rPr>
        <w:t>persiapan alat, penggunaan alat, dan pembuangan alat.</w:t>
      </w:r>
      <w:r w:rsidR="00690F2F">
        <w:rPr>
          <w:rFonts w:ascii="Times New Roman" w:hAnsi="Times New Roman"/>
          <w:lang w:val="en-US"/>
        </w:rPr>
        <w:t xml:space="preserve"> Sterilisasi dilakukan untuk membunuh bermacam kuman penyakit yang menempel pada alat kesehatan. Alat kesehatan yang tidak steril memiliki potensi untuk menjadi media transmisi kuman penyakit atau perpindahan kuman penyakit. </w:t>
      </w:r>
      <w:r w:rsidR="00DE0710">
        <w:rPr>
          <w:rFonts w:ascii="Times New Roman" w:hAnsi="Times New Roman"/>
          <w:lang w:val="en-US"/>
        </w:rPr>
        <w:t xml:space="preserve">Kuman ini yang dapat menyebabkan infeksi yang didapatkan dari rumah sakit, klinik, ataupun puskesmas, yaitu infeksi nosokomial. </w:t>
      </w:r>
      <w:r w:rsidR="00690F2F">
        <w:rPr>
          <w:rFonts w:ascii="Times New Roman" w:hAnsi="Times New Roman"/>
          <w:lang w:val="en-US"/>
        </w:rPr>
        <w:t>Walaupun di klinik ini</w:t>
      </w:r>
      <w:r w:rsidR="00DE0710">
        <w:rPr>
          <w:rFonts w:ascii="Times New Roman" w:hAnsi="Times New Roman"/>
          <w:lang w:val="en-US"/>
        </w:rPr>
        <w:t xml:space="preserve"> tidak melakukan bedah besar, bukan berarti sterilitas alat tidak utamakan. Sterilitas alat tetap sesuai dengan prosedur, hanya saja kemungkinan untuk terjadinya infeksi nosokomial tidak sebesar kemungkinan terjadinya infeksi nosokomial di rumah sakit.</w:t>
      </w:r>
    </w:p>
    <w:p w14:paraId="2CAEF98D" w14:textId="2346979D" w:rsidR="00904DF6" w:rsidRPr="00C22203" w:rsidRDefault="00753B2F" w:rsidP="00690F2F">
      <w:pPr>
        <w:pStyle w:val="Bulleted"/>
        <w:numPr>
          <w:ilvl w:val="0"/>
          <w:numId w:val="0"/>
        </w:numPr>
        <w:tabs>
          <w:tab w:val="left" w:pos="360"/>
        </w:tabs>
        <w:ind w:firstLine="360"/>
        <w:rPr>
          <w:rFonts w:ascii="Times New Roman" w:hAnsi="Times New Roman"/>
          <w:lang w:val="en-US"/>
        </w:rPr>
      </w:pPr>
      <w:r>
        <w:rPr>
          <w:rFonts w:ascii="Times New Roman" w:hAnsi="Times New Roman"/>
          <w:lang w:val="en-US"/>
        </w:rPr>
        <w:t xml:space="preserve">Sebelum tenaga medis melakukan tindakan yang berhubungan dengan darah terhadap pasien, tenaga medis akan mempersiapkan dirinya terlebih dahulu menggunakan Alat Pelindung Diri (APD) untuk menghindari penularan penyakit, baik dari tenaga medis ke pasien maupun sebaliknya. </w:t>
      </w:r>
      <w:r w:rsidR="00690F2F">
        <w:rPr>
          <w:rFonts w:ascii="Times New Roman" w:hAnsi="Times New Roman"/>
          <w:lang w:val="en-US"/>
        </w:rPr>
        <w:t>APD yang digunakan juga harus dipastikan steril dan dipakai sesuai dengan prosedur pemakaian APD.</w:t>
      </w:r>
      <w:r w:rsidR="00DE0710">
        <w:rPr>
          <w:rFonts w:ascii="Times New Roman" w:hAnsi="Times New Roman"/>
          <w:lang w:val="en-US"/>
        </w:rPr>
        <w:t xml:space="preserve"> Seperti petugas laboratorium yang akan mendapatkan kontak langsung dengan feses, urine, atau darah pasien. </w:t>
      </w:r>
      <w:r>
        <w:rPr>
          <w:rFonts w:ascii="Times New Roman" w:hAnsi="Times New Roman"/>
          <w:lang w:val="en-US"/>
        </w:rPr>
        <w:t>Cara lain sebagai per</w:t>
      </w:r>
      <w:r w:rsidR="00690F2F">
        <w:rPr>
          <w:rFonts w:ascii="Times New Roman" w:hAnsi="Times New Roman"/>
          <w:lang w:val="en-US"/>
        </w:rPr>
        <w:t>lindungan diri adalah vaksinasi pada tenaga medis. Saat hendak menggunakan alat bedah, tenaga medis akan memastikan bahwa alat tersebut steril, masih baru, belum dipakai, maupun yang tepat telah disterilisasi.</w:t>
      </w:r>
      <w:r w:rsidR="00904DF6">
        <w:rPr>
          <w:rFonts w:ascii="Times New Roman" w:hAnsi="Times New Roman"/>
          <w:lang w:val="en-US"/>
        </w:rPr>
        <w:t xml:space="preserve"> </w:t>
      </w:r>
      <w:r w:rsidR="00C22203">
        <w:rPr>
          <w:rFonts w:ascii="Times New Roman" w:hAnsi="Times New Roman"/>
          <w:lang w:val="en-US"/>
        </w:rPr>
        <w:t xml:space="preserve">Tenaga medis juga memastikan bahwa setiap satu alat hanya akan kontak dengan satu pasien dan tidak lebih. Sebagai contoh, injeksi. Tindakan injeksi akan dilakukan menggunakan satu </w:t>
      </w:r>
      <w:r w:rsidR="00C22203" w:rsidRPr="00C22203">
        <w:rPr>
          <w:rFonts w:ascii="Times New Roman" w:hAnsi="Times New Roman"/>
          <w:i/>
          <w:iCs/>
          <w:lang w:val="en-US"/>
        </w:rPr>
        <w:t>spet</w:t>
      </w:r>
      <w:r w:rsidR="00C22203">
        <w:rPr>
          <w:rFonts w:ascii="Times New Roman" w:hAnsi="Times New Roman"/>
          <w:lang w:val="en-US"/>
        </w:rPr>
        <w:t xml:space="preserve"> dan satu </w:t>
      </w:r>
      <w:r w:rsidR="00C22203" w:rsidRPr="00C22203">
        <w:rPr>
          <w:rFonts w:ascii="Times New Roman" w:hAnsi="Times New Roman"/>
          <w:i/>
          <w:iCs/>
          <w:lang w:val="en-US"/>
        </w:rPr>
        <w:t>needle</w:t>
      </w:r>
      <w:r w:rsidR="00C22203">
        <w:rPr>
          <w:rFonts w:ascii="Times New Roman" w:hAnsi="Times New Roman"/>
          <w:lang w:val="en-US"/>
        </w:rPr>
        <w:t xml:space="preserve"> hanya untuk satu pasien bahkan satu pasien dengan satu </w:t>
      </w:r>
      <w:r w:rsidR="00C22203">
        <w:rPr>
          <w:rFonts w:ascii="Times New Roman" w:hAnsi="Times New Roman"/>
          <w:i/>
          <w:iCs/>
          <w:lang w:val="en-US"/>
        </w:rPr>
        <w:t>spet</w:t>
      </w:r>
      <w:r w:rsidR="00C22203">
        <w:rPr>
          <w:rFonts w:ascii="Times New Roman" w:hAnsi="Times New Roman"/>
          <w:lang w:val="en-US"/>
        </w:rPr>
        <w:t xml:space="preserve"> dan dua </w:t>
      </w:r>
      <w:r w:rsidR="00C22203">
        <w:rPr>
          <w:rFonts w:ascii="Times New Roman" w:hAnsi="Times New Roman"/>
          <w:i/>
          <w:iCs/>
          <w:lang w:val="en-US"/>
        </w:rPr>
        <w:t>needle</w:t>
      </w:r>
      <w:r w:rsidR="00C22203">
        <w:rPr>
          <w:rFonts w:ascii="Times New Roman" w:hAnsi="Times New Roman"/>
          <w:lang w:val="en-US"/>
        </w:rPr>
        <w:t>. Setelah berganti pasien, alat diganti dengan yang baru/steril dan APD tenaga medis, seperti handscoon, juga diganti.</w:t>
      </w:r>
    </w:p>
    <w:p w14:paraId="349F4649" w14:textId="7C456967" w:rsidR="009E4E7D" w:rsidRPr="0011197A" w:rsidRDefault="00753B2F" w:rsidP="0000093C">
      <w:pPr>
        <w:pStyle w:val="Bulleted"/>
        <w:numPr>
          <w:ilvl w:val="0"/>
          <w:numId w:val="0"/>
        </w:numPr>
        <w:tabs>
          <w:tab w:val="left" w:pos="360"/>
        </w:tabs>
        <w:ind w:firstLine="360"/>
        <w:rPr>
          <w:rFonts w:ascii="Times New Roman" w:hAnsi="Times New Roman"/>
        </w:rPr>
      </w:pPr>
      <w:r w:rsidRPr="0011197A">
        <w:rPr>
          <w:rFonts w:ascii="Times New Roman" w:hAnsi="Times New Roman"/>
          <w:lang w:val="en-US"/>
        </w:rPr>
        <w:t xml:space="preserve">Tenaga </w:t>
      </w:r>
      <w:r w:rsidR="00DE0710" w:rsidRPr="0011197A">
        <w:rPr>
          <w:rFonts w:ascii="Times New Roman" w:hAnsi="Times New Roman"/>
          <w:lang w:val="en-US"/>
        </w:rPr>
        <w:t>medis</w:t>
      </w:r>
      <w:r w:rsidRPr="0011197A">
        <w:rPr>
          <w:rFonts w:ascii="Times New Roman" w:hAnsi="Times New Roman"/>
          <w:lang w:val="en-US"/>
        </w:rPr>
        <w:t xml:space="preserve"> yang bertugas untuk memastikan alat</w:t>
      </w:r>
      <w:r w:rsidR="009028B9" w:rsidRPr="0011197A">
        <w:rPr>
          <w:rFonts w:ascii="Times New Roman" w:hAnsi="Times New Roman"/>
          <w:lang w:val="en-US"/>
        </w:rPr>
        <w:t xml:space="preserve"> </w:t>
      </w:r>
      <w:r w:rsidRPr="0011197A">
        <w:rPr>
          <w:rFonts w:ascii="Times New Roman" w:hAnsi="Times New Roman"/>
          <w:lang w:val="en-US"/>
        </w:rPr>
        <w:t>yang telah dipakai dibuang ke tempat sampah sesuai dengan</w:t>
      </w:r>
      <w:r w:rsidR="009028B9" w:rsidRPr="0011197A">
        <w:rPr>
          <w:rFonts w:ascii="Times New Roman" w:hAnsi="Times New Roman"/>
          <w:lang w:val="en-US"/>
        </w:rPr>
        <w:t xml:space="preserve"> kategorinya. Sampah kertas,</w:t>
      </w:r>
      <w:r w:rsidR="0000093C" w:rsidRPr="0011197A">
        <w:rPr>
          <w:rFonts w:ascii="Times New Roman" w:hAnsi="Times New Roman"/>
          <w:lang w:val="en-US"/>
        </w:rPr>
        <w:t xml:space="preserve"> </w:t>
      </w:r>
      <w:r w:rsidR="009028B9" w:rsidRPr="0011197A">
        <w:rPr>
          <w:rFonts w:ascii="Times New Roman" w:hAnsi="Times New Roman"/>
          <w:lang w:val="en-US"/>
        </w:rPr>
        <w:t>pelastik pembungkus</w:t>
      </w:r>
      <w:r w:rsidR="0000093C" w:rsidRPr="0011197A">
        <w:rPr>
          <w:rFonts w:ascii="Times New Roman" w:hAnsi="Times New Roman"/>
          <w:lang w:val="en-US"/>
        </w:rPr>
        <w:t>, dan benda lainnya yang tidak kontak langsung dengan pasien</w:t>
      </w:r>
      <w:r w:rsidR="009028B9" w:rsidRPr="0011197A">
        <w:rPr>
          <w:rFonts w:ascii="Times New Roman" w:hAnsi="Times New Roman"/>
          <w:lang w:val="en-US"/>
        </w:rPr>
        <w:t xml:space="preserve"> akan berakhir di tempat sampah non-medis.</w:t>
      </w:r>
      <w:r w:rsidR="0000093C" w:rsidRPr="0011197A">
        <w:rPr>
          <w:rFonts w:ascii="Times New Roman" w:hAnsi="Times New Roman"/>
          <w:lang w:val="en-US"/>
        </w:rPr>
        <w:t xml:space="preserve"> </w:t>
      </w:r>
      <w:r w:rsidR="009028B9" w:rsidRPr="0011197A">
        <w:rPr>
          <w:rFonts w:ascii="Times New Roman" w:hAnsi="Times New Roman"/>
          <w:lang w:val="en-US"/>
        </w:rPr>
        <w:t xml:space="preserve">Sampah yang sudah terkontaminasi cairan tubuh pasien </w:t>
      </w:r>
      <w:r w:rsidR="0000093C" w:rsidRPr="0011197A">
        <w:rPr>
          <w:rFonts w:ascii="Times New Roman" w:hAnsi="Times New Roman"/>
          <w:lang w:val="en-US"/>
        </w:rPr>
        <w:t xml:space="preserve">atau yang kontak langsung dengan pasien </w:t>
      </w:r>
      <w:r w:rsidR="009028B9" w:rsidRPr="0011197A">
        <w:rPr>
          <w:rFonts w:ascii="Times New Roman" w:hAnsi="Times New Roman"/>
          <w:lang w:val="en-US"/>
        </w:rPr>
        <w:t>akan berakhir di tempat sampah medis</w:t>
      </w:r>
      <w:r w:rsidR="0000093C" w:rsidRPr="0011197A">
        <w:rPr>
          <w:rFonts w:ascii="Times New Roman" w:hAnsi="Times New Roman"/>
          <w:lang w:val="en-US"/>
        </w:rPr>
        <w:t xml:space="preserve">. Satu tempat pembuangan lagi yang harus diperhatikan adalah </w:t>
      </w:r>
      <w:r w:rsidR="0000093C" w:rsidRPr="0011197A">
        <w:rPr>
          <w:rFonts w:ascii="Times New Roman" w:hAnsi="Times New Roman"/>
          <w:i/>
          <w:iCs/>
          <w:lang w:val="en-US"/>
        </w:rPr>
        <w:t>safety box</w:t>
      </w:r>
      <w:r w:rsidR="0000093C" w:rsidRPr="0011197A">
        <w:rPr>
          <w:rFonts w:ascii="Times New Roman" w:hAnsi="Times New Roman"/>
        </w:rPr>
        <w:t>, yaitu box berwarna kuning yang dipakai sebagai tempat pembuangan alat-alat kesehatan yang infeksius atau berpotensi menginfeksi.</w:t>
      </w:r>
      <w:r w:rsidR="0011197A" w:rsidRPr="0011197A">
        <w:rPr>
          <w:rFonts w:ascii="Times New Roman" w:hAnsi="Times New Roman"/>
        </w:rPr>
        <w:t xml:space="preserve"> Keberadaan tempat sampah medis, non-medis, dan </w:t>
      </w:r>
      <w:r w:rsidR="0011197A" w:rsidRPr="0011197A">
        <w:rPr>
          <w:rFonts w:ascii="Times New Roman" w:hAnsi="Times New Roman"/>
          <w:i/>
          <w:iCs/>
        </w:rPr>
        <w:t>safety box</w:t>
      </w:r>
      <w:r w:rsidR="0011197A" w:rsidRPr="0011197A">
        <w:rPr>
          <w:rFonts w:ascii="Times New Roman" w:hAnsi="Times New Roman"/>
        </w:rPr>
        <w:t xml:space="preserve"> ini sudah menjadi standar setiap ruangan yang ada di klinik.</w:t>
      </w:r>
    </w:p>
    <w:p w14:paraId="09222A9E" w14:textId="132D1989" w:rsidR="00043C2D" w:rsidRPr="0072692C" w:rsidRDefault="00043C2D" w:rsidP="0072692C">
      <w:pPr>
        <w:pStyle w:val="Bulleted"/>
        <w:numPr>
          <w:ilvl w:val="0"/>
          <w:numId w:val="0"/>
        </w:numPr>
        <w:tabs>
          <w:tab w:val="left" w:pos="360"/>
        </w:tabs>
        <w:rPr>
          <w:lang w:val="en-US"/>
        </w:rPr>
      </w:pPr>
      <w:r>
        <w:rPr>
          <w:noProof/>
          <w:lang w:val="en-US"/>
        </w:rPr>
        <w:lastRenderedPageBreak/>
        <w:drawing>
          <wp:inline distT="0" distB="0" distL="0" distR="0" wp14:anchorId="179A2577" wp14:editId="30A4E459">
            <wp:extent cx="2743200" cy="2743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5671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43200" cy="2743200"/>
                    </a:xfrm>
                    <a:prstGeom prst="rect">
                      <a:avLst/>
                    </a:prstGeom>
                  </pic:spPr>
                </pic:pic>
              </a:graphicData>
            </a:graphic>
          </wp:inline>
        </w:drawing>
      </w:r>
    </w:p>
    <w:p w14:paraId="748AF74A" w14:textId="6B730291" w:rsidR="0078014A" w:rsidRPr="007221F4" w:rsidRDefault="00955616" w:rsidP="0011197A">
      <w:pPr>
        <w:ind w:firstLine="720"/>
        <w:jc w:val="both"/>
        <w:rPr>
          <w:rFonts w:ascii="Times New Roman" w:hAnsi="Times New Roman"/>
          <w:lang w:val="en-US"/>
        </w:rPr>
      </w:pPr>
      <w:r>
        <w:rPr>
          <w:rFonts w:ascii="Times New Roman" w:hAnsi="Times New Roman"/>
          <w:lang w:val="en-US"/>
        </w:rPr>
        <w:t xml:space="preserve">Perlakuan terhadap alat pakai ulang sangat diperhatikan oleh tenaga medis pada proses sterilisasinya. </w:t>
      </w:r>
      <w:r w:rsidR="00840888">
        <w:rPr>
          <w:rFonts w:ascii="Times New Roman" w:hAnsi="Times New Roman"/>
          <w:lang w:val="en-US"/>
        </w:rPr>
        <w:t xml:space="preserve">Mulai dari langkah sterilisasi sampai durasi yang dibutuhkan setiap langkahnya. Apabila yang dibutuhkan suatu langkah dalam sterilisasi hanya membutuhkan 10 menit, timer akan dipasang demikian. Jika langkah yang dilakukan tidak menggunakan mesin otomatis, timer dari ponsel biasanya yang akan dipakai. </w:t>
      </w:r>
      <w:r>
        <w:rPr>
          <w:rFonts w:ascii="Times New Roman" w:hAnsi="Times New Roman"/>
          <w:lang w:val="en-US"/>
        </w:rPr>
        <w:t xml:space="preserve">Pada akhir proses sterilisasi alat bedah, </w:t>
      </w:r>
      <w:r w:rsidR="001F1C31">
        <w:rPr>
          <w:rFonts w:ascii="Times New Roman" w:hAnsi="Times New Roman"/>
          <w:lang w:val="en-US"/>
        </w:rPr>
        <w:t xml:space="preserve">alat akan dimasukkan ke dalam suatu mesin otomatis yang bernama </w:t>
      </w:r>
      <w:r w:rsidR="001F1C31">
        <w:rPr>
          <w:rFonts w:ascii="Times New Roman" w:hAnsi="Times New Roman"/>
          <w:i/>
          <w:iCs/>
          <w:lang w:val="en-US"/>
        </w:rPr>
        <w:t>autoclave</w:t>
      </w:r>
      <w:r w:rsidR="001F1C31">
        <w:rPr>
          <w:rFonts w:ascii="Times New Roman" w:hAnsi="Times New Roman"/>
          <w:lang w:val="en-US"/>
        </w:rPr>
        <w:t>.</w:t>
      </w:r>
      <w:r w:rsidR="007221F4">
        <w:rPr>
          <w:rFonts w:ascii="Times New Roman" w:hAnsi="Times New Roman"/>
          <w:lang w:val="en-US"/>
        </w:rPr>
        <w:t xml:space="preserve"> Alat-alat yang dimasukkan ke dalam </w:t>
      </w:r>
      <w:r w:rsidR="007221F4">
        <w:rPr>
          <w:rFonts w:ascii="Times New Roman" w:hAnsi="Times New Roman"/>
          <w:i/>
          <w:iCs/>
          <w:lang w:val="en-US"/>
        </w:rPr>
        <w:t>autoclave</w:t>
      </w:r>
      <w:r w:rsidR="007221F4">
        <w:rPr>
          <w:rFonts w:ascii="Times New Roman" w:hAnsi="Times New Roman"/>
          <w:lang w:val="en-US"/>
        </w:rPr>
        <w:t xml:space="preserve"> akan didiamkan selama 10 dengan pewaktu otomatis.</w:t>
      </w:r>
    </w:p>
    <w:p w14:paraId="65309016" w14:textId="315981BC" w:rsidR="0078014A" w:rsidRDefault="0078014A" w:rsidP="0078014A">
      <w:pPr>
        <w:rPr>
          <w:rFonts w:ascii="Times New Roman" w:hAnsi="Times New Roman"/>
          <w:lang w:val="en-US"/>
        </w:rPr>
      </w:pPr>
      <w:r>
        <w:rPr>
          <w:rFonts w:ascii="Times New Roman" w:hAnsi="Times New Roman"/>
          <w:noProof/>
          <w:lang w:val="en-US"/>
        </w:rPr>
        <w:drawing>
          <wp:inline distT="0" distB="0" distL="0" distR="0" wp14:anchorId="51D2E7EE" wp14:editId="14BFD75C">
            <wp:extent cx="2743200" cy="2743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56713.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43200" cy="2743200"/>
                    </a:xfrm>
                    <a:prstGeom prst="rect">
                      <a:avLst/>
                    </a:prstGeom>
                  </pic:spPr>
                </pic:pic>
              </a:graphicData>
            </a:graphic>
          </wp:inline>
        </w:drawing>
      </w:r>
    </w:p>
    <w:p w14:paraId="46BE6B85" w14:textId="77777777" w:rsidR="002026B8" w:rsidRDefault="0078014A" w:rsidP="002026B8">
      <w:pPr>
        <w:ind w:firstLine="720"/>
        <w:jc w:val="both"/>
        <w:rPr>
          <w:rFonts w:ascii="Times New Roman" w:hAnsi="Times New Roman"/>
          <w:lang w:val="en-US"/>
        </w:rPr>
      </w:pPr>
      <w:r w:rsidRPr="0078014A">
        <w:rPr>
          <w:rFonts w:ascii="Times New Roman" w:hAnsi="Times New Roman"/>
          <w:i/>
          <w:iCs/>
          <w:lang w:val="en-US"/>
        </w:rPr>
        <w:t>Autoclave</w:t>
      </w:r>
      <w:r>
        <w:rPr>
          <w:rFonts w:ascii="Times New Roman" w:hAnsi="Times New Roman"/>
          <w:lang w:val="en-US"/>
        </w:rPr>
        <w:t xml:space="preserve"> ini diletakkan di ruangan yang dikhususkan untuk melakukan sterilisasi alat bedah dan alat kesehatan lainnya. Alat yang sudah selesai digunakan dari ruang umum, ruang UGD,</w:t>
      </w:r>
      <w:r w:rsidR="0072692C">
        <w:rPr>
          <w:rFonts w:ascii="Times New Roman" w:hAnsi="Times New Roman"/>
          <w:lang w:val="en-US"/>
        </w:rPr>
        <w:t xml:space="preserve"> dan ruang gigi akan langsung dibawa ke ruangan ini. Ruangan ini tidak steril, tetapi yang dapat mengakses ruangan tersebut adalah tenaga medis yanga ada di klinik. Ada beberapa alat </w:t>
      </w:r>
      <w:r w:rsidR="0072692C">
        <w:rPr>
          <w:rFonts w:ascii="Times New Roman" w:hAnsi="Times New Roman"/>
          <w:i/>
          <w:iCs/>
          <w:lang w:val="en-US"/>
        </w:rPr>
        <w:t>single use</w:t>
      </w:r>
      <w:r w:rsidR="0072692C">
        <w:rPr>
          <w:rFonts w:ascii="Times New Roman" w:hAnsi="Times New Roman"/>
          <w:lang w:val="en-US"/>
        </w:rPr>
        <w:t xml:space="preserve"> yang harus diperlakukan secara khusus dalam pembuangan dan pemusnahannya. Pemerintah menyediakan pihak ketiga untuk bekerjasama dalam pembuangan dan pemusnahan alat-alat seperti </w:t>
      </w:r>
      <w:r w:rsidR="0072692C">
        <w:rPr>
          <w:rFonts w:ascii="Times New Roman" w:hAnsi="Times New Roman"/>
          <w:i/>
          <w:iCs/>
          <w:lang w:val="en-US"/>
        </w:rPr>
        <w:t>spet</w:t>
      </w:r>
      <w:r w:rsidR="0072692C">
        <w:rPr>
          <w:rFonts w:ascii="Times New Roman" w:hAnsi="Times New Roman"/>
          <w:lang w:val="en-US"/>
        </w:rPr>
        <w:t xml:space="preserve"> dan </w:t>
      </w:r>
      <w:r w:rsidR="0072692C">
        <w:rPr>
          <w:rFonts w:ascii="Times New Roman" w:hAnsi="Times New Roman"/>
          <w:i/>
          <w:iCs/>
          <w:lang w:val="en-US"/>
        </w:rPr>
        <w:t>needle</w:t>
      </w:r>
      <w:r w:rsidR="0072692C">
        <w:rPr>
          <w:rFonts w:ascii="Times New Roman" w:hAnsi="Times New Roman"/>
          <w:lang w:val="en-US"/>
        </w:rPr>
        <w:t>.</w:t>
      </w:r>
      <w:r w:rsidR="0011197A">
        <w:rPr>
          <w:rFonts w:ascii="Times New Roman" w:hAnsi="Times New Roman"/>
          <w:lang w:val="en-US"/>
        </w:rPr>
        <w:t xml:space="preserve"> </w:t>
      </w:r>
      <w:r w:rsidR="0011197A">
        <w:rPr>
          <w:rFonts w:ascii="Times New Roman" w:hAnsi="Times New Roman"/>
          <w:i/>
          <w:iCs/>
          <w:lang w:val="en-US"/>
        </w:rPr>
        <w:t xml:space="preserve">Safety </w:t>
      </w:r>
      <w:r w:rsidR="0011197A" w:rsidRPr="0011197A">
        <w:rPr>
          <w:rFonts w:ascii="Times New Roman" w:hAnsi="Times New Roman"/>
          <w:lang w:val="en-US"/>
        </w:rPr>
        <w:t>box</w:t>
      </w:r>
      <w:r w:rsidR="0011197A">
        <w:rPr>
          <w:rFonts w:ascii="Times New Roman" w:hAnsi="Times New Roman"/>
          <w:lang w:val="en-US"/>
        </w:rPr>
        <w:t xml:space="preserve"> akan ditarik oleh pihak ketiga sebagai pemusnah alat-alat kesehatan infeksius dan hanya mereka yang memiliki izin berlisensi resmi dari pemerintah untuk mengambil dari setiap rumah sakit, klinik, maupun puskesmas untuk memusnahkan alat-alat tersebut dengan mesin pemusnah khusus. Tenaga medis klinik akan memastikan bahwa tidak ada satupun alat-alat kesehatan infeksius yang dibuang ke tempat pembuangan secara sembarang</w:t>
      </w:r>
      <w:r w:rsidRPr="0078014A">
        <w:rPr>
          <w:rFonts w:ascii="Times New Roman" w:hAnsi="Times New Roman"/>
          <w:lang w:val="en-US"/>
        </w:rPr>
        <w:t>.</w:t>
      </w:r>
      <w:r w:rsidR="007221F4">
        <w:rPr>
          <w:rFonts w:ascii="Times New Roman" w:hAnsi="Times New Roman"/>
          <w:lang w:val="en-US"/>
        </w:rPr>
        <w:t xml:space="preserve"> Mereka juga memastikan penjagaan alat-alat atau bahan yang harus di letakkan di tempoat yang khusus atau dengan suhu tertentu</w:t>
      </w:r>
      <w:r w:rsidR="002026B8">
        <w:rPr>
          <w:rFonts w:ascii="Times New Roman" w:hAnsi="Times New Roman"/>
          <w:lang w:val="en-US"/>
        </w:rPr>
        <w:t>, seperti penempatan vaksin pada alatnya dan bahan lain yang harus berada pada suhu yang sangat rendah.</w:t>
      </w:r>
    </w:p>
    <w:p w14:paraId="469D18B0" w14:textId="5DB0E1DD" w:rsidR="002026B8" w:rsidRDefault="002026B8" w:rsidP="002026B8">
      <w:pPr>
        <w:rPr>
          <w:rFonts w:ascii="Times New Roman" w:hAnsi="Times New Roman"/>
          <w:lang w:val="en-US"/>
        </w:rPr>
      </w:pPr>
      <w:r>
        <w:rPr>
          <w:rFonts w:ascii="Times New Roman" w:hAnsi="Times New Roman"/>
          <w:noProof/>
          <w:lang w:val="en-US"/>
        </w:rPr>
        <w:lastRenderedPageBreak/>
        <w:drawing>
          <wp:inline distT="0" distB="0" distL="0" distR="0" wp14:anchorId="773D0E38" wp14:editId="3B3B64FA">
            <wp:extent cx="2743200" cy="2743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56715.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43200" cy="2743200"/>
                    </a:xfrm>
                    <a:prstGeom prst="rect">
                      <a:avLst/>
                    </a:prstGeom>
                  </pic:spPr>
                </pic:pic>
              </a:graphicData>
            </a:graphic>
          </wp:inline>
        </w:drawing>
      </w:r>
    </w:p>
    <w:p w14:paraId="65D5C322" w14:textId="77777777" w:rsidR="00EE06B7" w:rsidRDefault="00EE06B7" w:rsidP="002026B8">
      <w:pPr>
        <w:rPr>
          <w:rFonts w:ascii="Times New Roman" w:hAnsi="Times New Roman"/>
          <w:lang w:val="en-US"/>
        </w:rPr>
      </w:pPr>
    </w:p>
    <w:p w14:paraId="6AD6D829" w14:textId="604CD567" w:rsidR="002026B8" w:rsidRDefault="002026B8" w:rsidP="002026B8">
      <w:pPr>
        <w:rPr>
          <w:rFonts w:ascii="Times New Roman" w:hAnsi="Times New Roman"/>
          <w:lang w:val="en-US"/>
        </w:rPr>
      </w:pPr>
      <w:r>
        <w:rPr>
          <w:rFonts w:ascii="Times New Roman" w:hAnsi="Times New Roman"/>
          <w:noProof/>
          <w:lang w:val="en-US"/>
        </w:rPr>
        <w:drawing>
          <wp:inline distT="0" distB="0" distL="0" distR="0" wp14:anchorId="7EA3AB01" wp14:editId="0358DF6B">
            <wp:extent cx="2638097" cy="2743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56645.jpg"/>
                    <pic:cNvPicPr/>
                  </pic:nvPicPr>
                  <pic:blipFill rotWithShape="1">
                    <a:blip r:embed="rId9" cstate="print">
                      <a:extLst>
                        <a:ext uri="{28A0092B-C50C-407E-A947-70E740481C1C}">
                          <a14:useLocalDpi xmlns:a14="http://schemas.microsoft.com/office/drawing/2010/main" val="0"/>
                        </a:ext>
                      </a:extLst>
                    </a:blip>
                    <a:srcRect r="12847" b="9375"/>
                    <a:stretch/>
                  </pic:blipFill>
                  <pic:spPr bwMode="auto">
                    <a:xfrm>
                      <a:off x="0" y="0"/>
                      <a:ext cx="2638097" cy="2743200"/>
                    </a:xfrm>
                    <a:prstGeom prst="rect">
                      <a:avLst/>
                    </a:prstGeom>
                    <a:ln>
                      <a:noFill/>
                    </a:ln>
                    <a:extLst>
                      <a:ext uri="{53640926-AAD7-44D8-BBD7-CCE9431645EC}">
                        <a14:shadowObscured xmlns:a14="http://schemas.microsoft.com/office/drawing/2010/main"/>
                      </a:ext>
                    </a:extLst>
                  </pic:spPr>
                </pic:pic>
              </a:graphicData>
            </a:graphic>
          </wp:inline>
        </w:drawing>
      </w:r>
    </w:p>
    <w:p w14:paraId="22F1DE22" w14:textId="0A6C1AA3" w:rsidR="0078014A" w:rsidRPr="00B079C4" w:rsidRDefault="002026B8" w:rsidP="0078014A">
      <w:pPr>
        <w:ind w:firstLine="720"/>
        <w:rPr>
          <w:lang w:val="en-US"/>
        </w:rPr>
      </w:pPr>
      <w:r>
        <w:rPr>
          <w:rFonts w:ascii="Times New Roman" w:hAnsi="Times New Roman"/>
          <w:lang w:val="en-US"/>
        </w:rPr>
        <w:t>Dokter klinik mencontohkan s</w:t>
      </w:r>
      <w:r w:rsidR="0078014A" w:rsidRPr="0078014A">
        <w:rPr>
          <w:rFonts w:ascii="Times New Roman" w:hAnsi="Times New Roman"/>
          <w:lang w:val="en-US"/>
        </w:rPr>
        <w:t>alah satu</w:t>
      </w:r>
      <w:r w:rsidR="007221F4">
        <w:rPr>
          <w:rFonts w:ascii="Times New Roman" w:hAnsi="Times New Roman"/>
          <w:lang w:val="en-US"/>
        </w:rPr>
        <w:t xml:space="preserve"> efek yang muncul pada pasien yang diberikan tindakan menggunakan alat yang kurang steril adalah jahitan pada sayatan kecil di permukaan kulit. Normalnya, jahitan pada luka tersebut akan menutup seiring berjalannya waktu jika sudah terjahit. Namun, alat yang kurang baik sterilisasinya dapat membuat sayatan tersebut tidak menutup bahkan mengeluarkan cairan ataupun nanah.</w:t>
      </w:r>
      <w:r>
        <w:rPr>
          <w:rFonts w:ascii="Times New Roman" w:hAnsi="Times New Roman"/>
          <w:lang w:val="en-US"/>
        </w:rPr>
        <w:t xml:space="preserve"> </w:t>
      </w:r>
    </w:p>
    <w:p w14:paraId="7A17CE3A" w14:textId="705635F8" w:rsidR="00955616" w:rsidRPr="001F1C31" w:rsidRDefault="00955616" w:rsidP="00753B2F">
      <w:pPr>
        <w:pStyle w:val="Bulleted"/>
        <w:numPr>
          <w:ilvl w:val="0"/>
          <w:numId w:val="0"/>
        </w:numPr>
        <w:rPr>
          <w:rFonts w:ascii="Times New Roman" w:hAnsi="Times New Roman"/>
          <w:lang w:val="en-US"/>
        </w:rPr>
      </w:pPr>
    </w:p>
    <w:p w14:paraId="1AD8D8C8" w14:textId="77777777" w:rsidR="009E4E7D" w:rsidRPr="0068667D" w:rsidRDefault="009E4E7D" w:rsidP="009E4E7D">
      <w:pPr>
        <w:pStyle w:val="section"/>
        <w:tabs>
          <w:tab w:val="clear" w:pos="567"/>
        </w:tabs>
        <w:rPr>
          <w:rFonts w:ascii="Times New Roman" w:hAnsi="Times New Roman"/>
          <w:sz w:val="24"/>
        </w:rPr>
      </w:pPr>
      <w:r w:rsidRPr="0068667D">
        <w:rPr>
          <w:rFonts w:ascii="Times New Roman" w:hAnsi="Times New Roman"/>
          <w:color w:val="000000" w:themeColor="text1"/>
        </w:rPr>
        <w:t>SIMPULAN</w:t>
      </w:r>
    </w:p>
    <w:p w14:paraId="013F1715" w14:textId="49695ED6" w:rsidR="007221F4" w:rsidRDefault="00137E93" w:rsidP="00955616">
      <w:pPr>
        <w:pStyle w:val="BodyChar"/>
        <w:rPr>
          <w:lang w:val="en-US"/>
        </w:rPr>
      </w:pPr>
      <w:r>
        <w:rPr>
          <w:rFonts w:ascii="Times New Roman" w:hAnsi="Times New Roman"/>
          <w:color w:val="000000" w:themeColor="text1"/>
        </w:rPr>
        <w:tab/>
      </w:r>
      <w:r>
        <w:rPr>
          <w:lang w:val="en-US"/>
        </w:rPr>
        <w:t xml:space="preserve">Alat bedah yang dipakai berulang, yang termasuk alat kesehatan dan berhubungan langsung dengan pasien juga tenaga medis, menjadi media transmisi penyakit tidak hanya terhadap pasien apabila sterilitasnya tidak terjaga, tetapi juga terhadap </w:t>
      </w:r>
      <w:r w:rsidR="00F84B29">
        <w:rPr>
          <w:lang w:val="en-US"/>
        </w:rPr>
        <w:t>tenaga medis yang bersangkutan</w:t>
      </w:r>
      <w:r>
        <w:rPr>
          <w:lang w:val="en-US"/>
        </w:rPr>
        <w:t xml:space="preserve">. Tenaga medis yang teliti dan terlatih dengan baik dapat mencegah kurang sempurnanya sterilisasi alat bedah atau penjagaan sterilitas alat bedah yang minim. Standar prosedur yang diikuti ketelitian dalam memperlakuan alat bedah baik sebelum digunakan maupun setelah digunakan </w:t>
      </w:r>
      <w:r w:rsidR="009E0E15">
        <w:rPr>
          <w:lang w:val="en-US"/>
        </w:rPr>
        <w:t>dapat menurunkan angka risiko penularan penyakit dengan alat bedah sebagai mediator penularan</w:t>
      </w:r>
      <w:r w:rsidR="002026B8">
        <w:rPr>
          <w:lang w:val="en-US"/>
        </w:rPr>
        <w:t xml:space="preserve"> di klinik atau yang disebut dengan infeksi nosokomial.</w:t>
      </w:r>
    </w:p>
    <w:p w14:paraId="0CBF77E6" w14:textId="77777777" w:rsidR="002026B8" w:rsidRPr="00955616" w:rsidRDefault="002026B8" w:rsidP="00955616">
      <w:pPr>
        <w:pStyle w:val="BodyChar"/>
        <w:rPr>
          <w:lang w:val="en-US"/>
        </w:rPr>
      </w:pPr>
    </w:p>
    <w:p w14:paraId="18312523" w14:textId="2C7FF637" w:rsidR="0078014A" w:rsidRDefault="009E4E7D" w:rsidP="0078014A">
      <w:pPr>
        <w:pStyle w:val="section"/>
        <w:rPr>
          <w:rFonts w:ascii="Times New Roman" w:hAnsi="Times New Roman"/>
        </w:rPr>
      </w:pPr>
      <w:r w:rsidRPr="00FD5F3B">
        <w:rPr>
          <w:rFonts w:ascii="Times New Roman" w:hAnsi="Times New Roman"/>
          <w:lang w:val="id-ID"/>
        </w:rPr>
        <w:t>SARAN</w:t>
      </w:r>
    </w:p>
    <w:p w14:paraId="4415676F" w14:textId="41C129EC" w:rsidR="0078014A" w:rsidRDefault="0078014A" w:rsidP="0011197A">
      <w:pPr>
        <w:pStyle w:val="section"/>
        <w:numPr>
          <w:ilvl w:val="0"/>
          <w:numId w:val="0"/>
        </w:numPr>
        <w:jc w:val="both"/>
        <w:rPr>
          <w:rFonts w:ascii="Times New Roman" w:hAnsi="Times New Roman"/>
          <w:b w:val="0"/>
          <w:bCs/>
        </w:rPr>
      </w:pPr>
      <w:r>
        <w:rPr>
          <w:rFonts w:ascii="Times New Roman" w:hAnsi="Times New Roman"/>
          <w:b w:val="0"/>
          <w:bCs/>
        </w:rPr>
        <w:tab/>
        <w:t>Untuk menghindari transmisi kuman penyakit akibat alat bedah atau alat kesehatan lainnya yang sterilitasnya tidak sempurna, tenaga medis harus lebih teliti dan berhati-hati dalam perlakuan terhadap alat bedah atau alat kesehatan lain</w:t>
      </w:r>
      <w:r w:rsidR="0011197A">
        <w:rPr>
          <w:rFonts w:ascii="Times New Roman" w:hAnsi="Times New Roman"/>
          <w:b w:val="0"/>
          <w:bCs/>
        </w:rPr>
        <w:t>nya</w:t>
      </w:r>
      <w:r>
        <w:rPr>
          <w:rFonts w:ascii="Times New Roman" w:hAnsi="Times New Roman"/>
          <w:b w:val="0"/>
          <w:bCs/>
        </w:rPr>
        <w:t xml:space="preserve"> saat menyiapkannya, menggunakannya hingga </w:t>
      </w:r>
      <w:r w:rsidR="0011197A">
        <w:rPr>
          <w:rFonts w:ascii="Times New Roman" w:hAnsi="Times New Roman"/>
          <w:b w:val="0"/>
          <w:bCs/>
        </w:rPr>
        <w:t xml:space="preserve">membuangnya. Tenaga medis harus memperhatikan keamanan dan keselamatan </w:t>
      </w:r>
      <w:r w:rsidR="00466514">
        <w:rPr>
          <w:rFonts w:ascii="Times New Roman" w:hAnsi="Times New Roman"/>
          <w:b w:val="0"/>
          <w:bCs/>
        </w:rPr>
        <w:t xml:space="preserve">tidak hanya pasien, </w:t>
      </w:r>
      <w:r w:rsidR="00466514">
        <w:rPr>
          <w:rFonts w:ascii="Times New Roman" w:hAnsi="Times New Roman"/>
          <w:b w:val="0"/>
          <w:bCs/>
        </w:rPr>
        <w:lastRenderedPageBreak/>
        <w:t>tetapi juga tenaga medis sendiri</w:t>
      </w:r>
      <w:r w:rsidR="003E25F9">
        <w:rPr>
          <w:rFonts w:ascii="Times New Roman" w:hAnsi="Times New Roman"/>
          <w:b w:val="0"/>
          <w:bCs/>
        </w:rPr>
        <w:t>. Harus memastikan kembali bahwa alat-alat kesehatan, khususnya yang infeksius, mendapat perlakuan dari orang yang tepat.</w:t>
      </w:r>
      <w:r w:rsidR="00466514">
        <w:rPr>
          <w:rFonts w:ascii="Times New Roman" w:hAnsi="Times New Roman"/>
          <w:b w:val="0"/>
          <w:bCs/>
        </w:rPr>
        <w:t xml:space="preserve"> Tenaga medis yang terlatih baik akan mendukung penjagaan sterilitas alat kesehatan dan </w:t>
      </w:r>
      <w:r w:rsidR="00422EC2">
        <w:rPr>
          <w:rFonts w:ascii="Times New Roman" w:hAnsi="Times New Roman"/>
          <w:b w:val="0"/>
          <w:bCs/>
        </w:rPr>
        <w:t>mencegah transmisi atau penularan penyakit akibat alat yang tidak steril.</w:t>
      </w:r>
    </w:p>
    <w:p w14:paraId="02309A1D" w14:textId="77777777" w:rsidR="007221F4" w:rsidRPr="0078014A" w:rsidRDefault="007221F4" w:rsidP="0011197A">
      <w:pPr>
        <w:pStyle w:val="section"/>
        <w:numPr>
          <w:ilvl w:val="0"/>
          <w:numId w:val="0"/>
        </w:numPr>
        <w:jc w:val="both"/>
        <w:rPr>
          <w:rFonts w:ascii="Times New Roman" w:hAnsi="Times New Roman"/>
          <w:b w:val="0"/>
          <w:bCs/>
        </w:rPr>
      </w:pPr>
    </w:p>
    <w:p w14:paraId="254493CE" w14:textId="1C42B526" w:rsidR="009E4E7D" w:rsidRPr="009E0E15" w:rsidRDefault="009E4E7D" w:rsidP="009E0E15">
      <w:pPr>
        <w:pStyle w:val="section"/>
        <w:rPr>
          <w:rFonts w:ascii="Times New Roman" w:hAnsi="Times New Roman"/>
        </w:rPr>
      </w:pPr>
      <w:r w:rsidRPr="0068667D">
        <w:rPr>
          <w:rFonts w:ascii="Times New Roman" w:hAnsi="Times New Roman"/>
          <w:color w:val="000000" w:themeColor="text1"/>
        </w:rPr>
        <w:t xml:space="preserve">DAFTAR </w:t>
      </w:r>
      <w:r w:rsidRPr="009E0E15">
        <w:rPr>
          <w:rFonts w:ascii="Times New Roman" w:hAnsi="Times New Roman"/>
          <w:color w:val="000000" w:themeColor="text1"/>
        </w:rPr>
        <w:t>PUSTAKA</w:t>
      </w:r>
    </w:p>
    <w:p w14:paraId="52E7187B" w14:textId="77777777" w:rsidR="009E4E7D" w:rsidRPr="0068667D" w:rsidRDefault="009E4E7D" w:rsidP="009E4E7D">
      <w:pPr>
        <w:spacing w:before="12"/>
        <w:jc w:val="both"/>
        <w:rPr>
          <w:rFonts w:ascii="Times New Roman" w:hAnsi="Times New Roman"/>
          <w:b/>
          <w:color w:val="000000" w:themeColor="text1"/>
          <w:szCs w:val="22"/>
        </w:rPr>
      </w:pPr>
      <w:r w:rsidRPr="0068667D">
        <w:rPr>
          <w:rFonts w:ascii="Times New Roman" w:hAnsi="Times New Roman"/>
          <w:b/>
          <w:color w:val="000000" w:themeColor="text1"/>
          <w:szCs w:val="22"/>
        </w:rPr>
        <w:t>Buku</w:t>
      </w:r>
    </w:p>
    <w:p w14:paraId="26D43D26" w14:textId="624F7735" w:rsidR="009E4E7D" w:rsidRDefault="00B05883" w:rsidP="00563078">
      <w:pPr>
        <w:spacing w:before="12" w:line="249" w:lineRule="auto"/>
        <w:ind w:left="426" w:right="118" w:hanging="426"/>
        <w:jc w:val="both"/>
        <w:rPr>
          <w:rFonts w:ascii="Times New Roman" w:hAnsi="Times New Roman"/>
          <w:color w:val="000000" w:themeColor="text1"/>
          <w:szCs w:val="22"/>
        </w:rPr>
      </w:pPr>
      <w:r>
        <w:rPr>
          <w:rFonts w:ascii="Times New Roman" w:hAnsi="Times New Roman"/>
          <w:color w:val="000000" w:themeColor="text1"/>
          <w:szCs w:val="22"/>
        </w:rPr>
        <w:t>Depkes RI</w:t>
      </w:r>
      <w:r w:rsidR="009E4E7D" w:rsidRPr="0068667D">
        <w:rPr>
          <w:rFonts w:ascii="Times New Roman" w:hAnsi="Times New Roman"/>
          <w:color w:val="000000" w:themeColor="text1"/>
          <w:szCs w:val="22"/>
        </w:rPr>
        <w:t>. (20</w:t>
      </w:r>
      <w:r>
        <w:rPr>
          <w:rFonts w:ascii="Times New Roman" w:hAnsi="Times New Roman"/>
          <w:color w:val="000000" w:themeColor="text1"/>
          <w:szCs w:val="22"/>
        </w:rPr>
        <w:t>16</w:t>
      </w:r>
      <w:r w:rsidR="009E4E7D" w:rsidRPr="0068667D">
        <w:rPr>
          <w:rFonts w:ascii="Times New Roman" w:hAnsi="Times New Roman"/>
          <w:color w:val="000000" w:themeColor="text1"/>
          <w:szCs w:val="22"/>
        </w:rPr>
        <w:t xml:space="preserve">). </w:t>
      </w:r>
      <w:r>
        <w:rPr>
          <w:rFonts w:ascii="Times New Roman" w:hAnsi="Times New Roman"/>
          <w:i/>
          <w:color w:val="000000" w:themeColor="text1"/>
          <w:szCs w:val="22"/>
        </w:rPr>
        <w:t>Pedoman Klasifikasi Izin Edar Alat Kesehatan</w:t>
      </w:r>
      <w:r w:rsidR="009E4E7D" w:rsidRPr="0068667D">
        <w:rPr>
          <w:rFonts w:ascii="Times New Roman" w:hAnsi="Times New Roman"/>
          <w:color w:val="000000" w:themeColor="text1"/>
          <w:szCs w:val="22"/>
        </w:rPr>
        <w:t xml:space="preserve">. </w:t>
      </w:r>
      <w:r>
        <w:rPr>
          <w:rFonts w:ascii="Times New Roman" w:hAnsi="Times New Roman"/>
          <w:color w:val="000000" w:themeColor="text1"/>
          <w:szCs w:val="22"/>
        </w:rPr>
        <w:t>Jakarta</w:t>
      </w:r>
      <w:r w:rsidR="009E4E7D" w:rsidRPr="0068667D">
        <w:rPr>
          <w:rFonts w:ascii="Times New Roman" w:hAnsi="Times New Roman"/>
          <w:color w:val="000000" w:themeColor="text1"/>
          <w:szCs w:val="22"/>
        </w:rPr>
        <w:t xml:space="preserve">: </w:t>
      </w:r>
      <w:r w:rsidR="008242EB">
        <w:rPr>
          <w:rFonts w:ascii="Times New Roman" w:hAnsi="Times New Roman"/>
          <w:color w:val="000000" w:themeColor="text1"/>
          <w:szCs w:val="22"/>
        </w:rPr>
        <w:t>Kementerian Kesehatan RI.</w:t>
      </w:r>
    </w:p>
    <w:p w14:paraId="1D9D1096" w14:textId="77777777" w:rsidR="00563078" w:rsidRPr="0068667D" w:rsidRDefault="00563078" w:rsidP="00563078">
      <w:pPr>
        <w:spacing w:before="12" w:line="249" w:lineRule="auto"/>
        <w:ind w:left="426" w:right="118" w:hanging="426"/>
        <w:jc w:val="both"/>
        <w:rPr>
          <w:rFonts w:ascii="Times New Roman" w:hAnsi="Times New Roman"/>
          <w:color w:val="000000" w:themeColor="text1"/>
          <w:szCs w:val="22"/>
        </w:rPr>
      </w:pPr>
    </w:p>
    <w:p w14:paraId="373AAFB3" w14:textId="77777777" w:rsidR="009E4E7D" w:rsidRPr="008242EB" w:rsidRDefault="009E4E7D" w:rsidP="009E4E7D">
      <w:pPr>
        <w:pStyle w:val="Heading1"/>
        <w:numPr>
          <w:ilvl w:val="0"/>
          <w:numId w:val="0"/>
        </w:numPr>
        <w:jc w:val="both"/>
        <w:rPr>
          <w:rFonts w:ascii="Times New Roman" w:hAnsi="Times New Roman" w:cs="Times New Roman"/>
          <w:b/>
          <w:bCs/>
          <w:color w:val="000000" w:themeColor="text1"/>
          <w:sz w:val="22"/>
          <w:szCs w:val="22"/>
        </w:rPr>
      </w:pPr>
      <w:r w:rsidRPr="008242EB">
        <w:rPr>
          <w:rFonts w:ascii="Times New Roman" w:hAnsi="Times New Roman" w:cs="Times New Roman"/>
          <w:b/>
          <w:bCs/>
          <w:color w:val="000000" w:themeColor="text1"/>
          <w:sz w:val="22"/>
          <w:szCs w:val="22"/>
        </w:rPr>
        <w:t>Jurnal</w:t>
      </w:r>
    </w:p>
    <w:p w14:paraId="61733826" w14:textId="2B972B5D" w:rsidR="009E4E7D" w:rsidRPr="0068667D" w:rsidRDefault="00097C42" w:rsidP="009E4E7D">
      <w:pPr>
        <w:spacing w:before="13" w:line="249" w:lineRule="auto"/>
        <w:ind w:left="426" w:right="118" w:hanging="426"/>
        <w:jc w:val="both"/>
        <w:rPr>
          <w:rFonts w:ascii="Times New Roman" w:hAnsi="Times New Roman"/>
          <w:color w:val="000000" w:themeColor="text1"/>
          <w:szCs w:val="22"/>
        </w:rPr>
      </w:pPr>
      <w:r>
        <w:rPr>
          <w:rFonts w:ascii="Times New Roman" w:hAnsi="Times New Roman"/>
          <w:color w:val="000000" w:themeColor="text1"/>
          <w:szCs w:val="22"/>
        </w:rPr>
        <w:t>Palawe, B</w:t>
      </w:r>
      <w:r w:rsidR="00F60B30">
        <w:rPr>
          <w:rFonts w:ascii="Times New Roman" w:hAnsi="Times New Roman"/>
          <w:color w:val="000000" w:themeColor="text1"/>
          <w:szCs w:val="22"/>
        </w:rPr>
        <w:t>.</w:t>
      </w:r>
      <w:r>
        <w:rPr>
          <w:rFonts w:ascii="Times New Roman" w:hAnsi="Times New Roman"/>
          <w:color w:val="000000" w:themeColor="text1"/>
          <w:szCs w:val="22"/>
        </w:rPr>
        <w:t>, Constantien K., &amp; Olivia W</w:t>
      </w:r>
      <w:r w:rsidR="009E4E7D" w:rsidRPr="0068667D">
        <w:rPr>
          <w:rFonts w:ascii="Times New Roman" w:hAnsi="Times New Roman"/>
          <w:color w:val="000000" w:themeColor="text1"/>
          <w:szCs w:val="22"/>
        </w:rPr>
        <w:t>. (201</w:t>
      </w:r>
      <w:r>
        <w:rPr>
          <w:rFonts w:ascii="Times New Roman" w:hAnsi="Times New Roman"/>
          <w:color w:val="000000" w:themeColor="text1"/>
          <w:szCs w:val="22"/>
        </w:rPr>
        <w:t>5</w:t>
      </w:r>
      <w:r w:rsidR="009E4E7D" w:rsidRPr="0068667D">
        <w:rPr>
          <w:rFonts w:ascii="Times New Roman" w:hAnsi="Times New Roman"/>
          <w:color w:val="000000" w:themeColor="text1"/>
          <w:szCs w:val="22"/>
        </w:rPr>
        <w:t>). “</w:t>
      </w:r>
      <w:r>
        <w:rPr>
          <w:rFonts w:ascii="Times New Roman" w:hAnsi="Times New Roman"/>
          <w:color w:val="000000" w:themeColor="text1"/>
          <w:szCs w:val="22"/>
        </w:rPr>
        <w:t>Identifikasi Bakteri Aerob di Udara Ruang Operasi Instalasi Bedah Sentral (IBS) RSU</w:t>
      </w:r>
      <w:r w:rsidR="009E2677">
        <w:rPr>
          <w:rFonts w:ascii="Times New Roman" w:hAnsi="Times New Roman"/>
          <w:color w:val="000000" w:themeColor="text1"/>
          <w:szCs w:val="22"/>
        </w:rPr>
        <w:t xml:space="preserve"> Prof. DR. R. D. Kandou Manado</w:t>
      </w:r>
      <w:r w:rsidR="009E4E7D" w:rsidRPr="0068667D">
        <w:rPr>
          <w:rFonts w:ascii="Times New Roman" w:hAnsi="Times New Roman"/>
          <w:color w:val="000000" w:themeColor="text1"/>
          <w:szCs w:val="22"/>
        </w:rPr>
        <w:t xml:space="preserve">”. </w:t>
      </w:r>
      <w:r w:rsidR="009E2677">
        <w:rPr>
          <w:rFonts w:ascii="Times New Roman" w:hAnsi="Times New Roman"/>
          <w:i/>
          <w:color w:val="000000" w:themeColor="text1"/>
          <w:szCs w:val="22"/>
        </w:rPr>
        <w:t>Jurnal e-Biomedik (eBm)</w:t>
      </w:r>
      <w:r w:rsidR="009E4E7D" w:rsidRPr="0068667D">
        <w:rPr>
          <w:rFonts w:ascii="Times New Roman" w:hAnsi="Times New Roman"/>
          <w:color w:val="000000" w:themeColor="text1"/>
          <w:szCs w:val="22"/>
        </w:rPr>
        <w:t>,</w:t>
      </w:r>
      <w:r w:rsidR="009E2677">
        <w:rPr>
          <w:rFonts w:ascii="Times New Roman" w:hAnsi="Times New Roman"/>
          <w:color w:val="000000" w:themeColor="text1"/>
          <w:szCs w:val="22"/>
        </w:rPr>
        <w:t xml:space="preserve"> 3(3)</w:t>
      </w:r>
      <w:r w:rsidR="009E4E7D" w:rsidRPr="0068667D">
        <w:rPr>
          <w:rFonts w:ascii="Times New Roman" w:hAnsi="Times New Roman"/>
          <w:color w:val="000000" w:themeColor="text1"/>
          <w:szCs w:val="22"/>
        </w:rPr>
        <w:t>.</w:t>
      </w:r>
    </w:p>
    <w:p w14:paraId="1C3DE6A5" w14:textId="679050DD" w:rsidR="009E4E7D" w:rsidRPr="0068667D" w:rsidRDefault="007834C8" w:rsidP="009E4E7D">
      <w:pPr>
        <w:spacing w:before="4" w:line="249" w:lineRule="auto"/>
        <w:ind w:left="426" w:right="118" w:hanging="426"/>
        <w:jc w:val="both"/>
        <w:rPr>
          <w:rFonts w:ascii="Times New Roman" w:hAnsi="Times New Roman"/>
          <w:color w:val="000000" w:themeColor="text1"/>
          <w:szCs w:val="22"/>
        </w:rPr>
      </w:pPr>
      <w:r>
        <w:rPr>
          <w:rFonts w:ascii="Times New Roman" w:hAnsi="Times New Roman"/>
          <w:color w:val="000000" w:themeColor="text1"/>
          <w:szCs w:val="22"/>
        </w:rPr>
        <w:t>Kurniawansyah, I</w:t>
      </w:r>
      <w:r w:rsidR="009E4E7D" w:rsidRPr="0068667D">
        <w:rPr>
          <w:rFonts w:ascii="Times New Roman" w:hAnsi="Times New Roman"/>
          <w:color w:val="000000" w:themeColor="text1"/>
          <w:spacing w:val="-3"/>
          <w:szCs w:val="22"/>
        </w:rPr>
        <w:t>.</w:t>
      </w:r>
      <w:r w:rsidR="00F60B30">
        <w:rPr>
          <w:rFonts w:ascii="Times New Roman" w:hAnsi="Times New Roman"/>
          <w:color w:val="000000" w:themeColor="text1"/>
          <w:spacing w:val="-3"/>
          <w:szCs w:val="22"/>
        </w:rPr>
        <w:t>, Sohadi W., Hegandari R., &amp; Dionice P.</w:t>
      </w:r>
      <w:r w:rsidR="009E4E7D" w:rsidRPr="0068667D">
        <w:rPr>
          <w:rFonts w:ascii="Times New Roman" w:hAnsi="Times New Roman"/>
          <w:color w:val="000000" w:themeColor="text1"/>
          <w:spacing w:val="-3"/>
          <w:szCs w:val="22"/>
        </w:rPr>
        <w:t xml:space="preserve"> </w:t>
      </w:r>
      <w:r w:rsidR="009E4E7D" w:rsidRPr="0068667D">
        <w:rPr>
          <w:rFonts w:ascii="Times New Roman" w:hAnsi="Times New Roman"/>
          <w:color w:val="000000" w:themeColor="text1"/>
          <w:szCs w:val="22"/>
        </w:rPr>
        <w:t>(201</w:t>
      </w:r>
      <w:r w:rsidR="00F60B30">
        <w:rPr>
          <w:rFonts w:ascii="Times New Roman" w:hAnsi="Times New Roman"/>
          <w:color w:val="000000" w:themeColor="text1"/>
          <w:szCs w:val="22"/>
        </w:rPr>
        <w:t>5</w:t>
      </w:r>
      <w:r w:rsidR="009E4E7D" w:rsidRPr="0068667D">
        <w:rPr>
          <w:rFonts w:ascii="Times New Roman" w:hAnsi="Times New Roman"/>
          <w:color w:val="000000" w:themeColor="text1"/>
          <w:szCs w:val="22"/>
        </w:rPr>
        <w:t xml:space="preserve">). </w:t>
      </w:r>
      <w:r w:rsidR="00F60B30">
        <w:rPr>
          <w:rFonts w:ascii="Times New Roman" w:hAnsi="Times New Roman"/>
          <w:color w:val="000000" w:themeColor="text1"/>
          <w:szCs w:val="22"/>
        </w:rPr>
        <w:t>Sterilitas Instrumen Pakai Ulang di Ruang Penyimpanan Unit Luka Bakar (ULB) Salah Satu Rumah Sakit di Kota Bandung</w:t>
      </w:r>
      <w:r w:rsidR="009E4E7D" w:rsidRPr="0068667D">
        <w:rPr>
          <w:rFonts w:ascii="Times New Roman" w:hAnsi="Times New Roman"/>
          <w:color w:val="000000" w:themeColor="text1"/>
          <w:spacing w:val="-3"/>
          <w:szCs w:val="22"/>
        </w:rPr>
        <w:t xml:space="preserve">. </w:t>
      </w:r>
      <w:r w:rsidR="00F60B30">
        <w:rPr>
          <w:rFonts w:ascii="Times New Roman" w:hAnsi="Times New Roman"/>
          <w:i/>
          <w:color w:val="000000" w:themeColor="text1"/>
          <w:szCs w:val="22"/>
        </w:rPr>
        <w:t>Jurnal Farmasi Klinik Indonesia</w:t>
      </w:r>
      <w:r w:rsidR="009E4E7D" w:rsidRPr="0068667D">
        <w:rPr>
          <w:rFonts w:ascii="Times New Roman" w:hAnsi="Times New Roman"/>
          <w:color w:val="000000" w:themeColor="text1"/>
          <w:szCs w:val="22"/>
        </w:rPr>
        <w:t>,</w:t>
      </w:r>
      <w:r w:rsidR="009E4E7D" w:rsidRPr="0068667D">
        <w:rPr>
          <w:rFonts w:ascii="Times New Roman" w:hAnsi="Times New Roman"/>
          <w:color w:val="000000" w:themeColor="text1"/>
          <w:spacing w:val="-1"/>
          <w:szCs w:val="22"/>
        </w:rPr>
        <w:t xml:space="preserve"> </w:t>
      </w:r>
      <w:r w:rsidR="00F60B30">
        <w:rPr>
          <w:rFonts w:ascii="Times New Roman" w:hAnsi="Times New Roman"/>
          <w:color w:val="000000" w:themeColor="text1"/>
          <w:szCs w:val="22"/>
        </w:rPr>
        <w:t>98-105</w:t>
      </w:r>
      <w:r w:rsidR="006C5E7D">
        <w:rPr>
          <w:rFonts w:ascii="Times New Roman" w:hAnsi="Times New Roman"/>
          <w:color w:val="000000" w:themeColor="text1"/>
          <w:szCs w:val="22"/>
        </w:rPr>
        <w:t>.</w:t>
      </w:r>
    </w:p>
    <w:p w14:paraId="0DC5FD72" w14:textId="66DDBF9B" w:rsidR="009E4E7D" w:rsidRPr="0068667D" w:rsidRDefault="00F60B30" w:rsidP="009E4E7D">
      <w:pPr>
        <w:spacing w:before="4" w:line="249" w:lineRule="auto"/>
        <w:ind w:left="426" w:right="118" w:hanging="426"/>
        <w:jc w:val="both"/>
        <w:rPr>
          <w:rFonts w:ascii="Times New Roman" w:hAnsi="Times New Roman"/>
          <w:szCs w:val="22"/>
        </w:rPr>
      </w:pPr>
      <w:r>
        <w:rPr>
          <w:rFonts w:ascii="Times New Roman" w:hAnsi="Times New Roman"/>
          <w:szCs w:val="22"/>
        </w:rPr>
        <w:t>Fauzi, A. &amp; Meilissa T</w:t>
      </w:r>
      <w:r w:rsidR="009E4E7D" w:rsidRPr="0068667D">
        <w:rPr>
          <w:rFonts w:ascii="Times New Roman" w:hAnsi="Times New Roman"/>
          <w:szCs w:val="22"/>
        </w:rPr>
        <w:t>. (201</w:t>
      </w:r>
      <w:r>
        <w:rPr>
          <w:rFonts w:ascii="Times New Roman" w:hAnsi="Times New Roman"/>
          <w:szCs w:val="22"/>
        </w:rPr>
        <w:t>8</w:t>
      </w:r>
      <w:r w:rsidR="009E4E7D" w:rsidRPr="0068667D">
        <w:rPr>
          <w:rFonts w:ascii="Times New Roman" w:hAnsi="Times New Roman"/>
          <w:szCs w:val="22"/>
        </w:rPr>
        <w:t xml:space="preserve">). </w:t>
      </w:r>
      <w:r>
        <w:rPr>
          <w:rFonts w:ascii="Times New Roman" w:hAnsi="Times New Roman"/>
          <w:szCs w:val="22"/>
        </w:rPr>
        <w:t>Pola Kuman Pada Alat Sterilisasi dan Alat Medis Pakai Ulang di Instalasi Sterilisasi Rumah Sakit Gigi dan Mulut Universitas Hasanuddin</w:t>
      </w:r>
      <w:r w:rsidR="009E4E7D" w:rsidRPr="0068667D">
        <w:rPr>
          <w:rFonts w:ascii="Times New Roman" w:hAnsi="Times New Roman"/>
          <w:szCs w:val="22"/>
        </w:rPr>
        <w:t xml:space="preserve">. </w:t>
      </w:r>
      <w:r>
        <w:rPr>
          <w:rFonts w:ascii="Times New Roman" w:hAnsi="Times New Roman"/>
          <w:i/>
          <w:iCs/>
          <w:szCs w:val="22"/>
        </w:rPr>
        <w:t>Makassar Dent J.</w:t>
      </w:r>
      <w:r w:rsidR="009E4E7D" w:rsidRPr="0068667D">
        <w:rPr>
          <w:rFonts w:ascii="Times New Roman" w:hAnsi="Times New Roman"/>
          <w:szCs w:val="22"/>
        </w:rPr>
        <w:t xml:space="preserve">, </w:t>
      </w:r>
      <w:r>
        <w:rPr>
          <w:rFonts w:ascii="Times New Roman" w:hAnsi="Times New Roman"/>
          <w:i/>
          <w:iCs/>
          <w:szCs w:val="22"/>
        </w:rPr>
        <w:t>7</w:t>
      </w:r>
      <w:r w:rsidR="009E4E7D" w:rsidRPr="0068667D">
        <w:rPr>
          <w:rFonts w:ascii="Times New Roman" w:hAnsi="Times New Roman"/>
          <w:szCs w:val="22"/>
        </w:rPr>
        <w:t>(</w:t>
      </w:r>
      <w:r>
        <w:rPr>
          <w:rFonts w:ascii="Times New Roman" w:hAnsi="Times New Roman"/>
          <w:szCs w:val="22"/>
        </w:rPr>
        <w:t>3</w:t>
      </w:r>
      <w:r w:rsidR="009E4E7D" w:rsidRPr="0068667D">
        <w:rPr>
          <w:rFonts w:ascii="Times New Roman" w:hAnsi="Times New Roman"/>
          <w:szCs w:val="22"/>
        </w:rPr>
        <w:t>), 1</w:t>
      </w:r>
      <w:r>
        <w:rPr>
          <w:rFonts w:ascii="Times New Roman" w:hAnsi="Times New Roman"/>
          <w:szCs w:val="22"/>
        </w:rPr>
        <w:t>25-127</w:t>
      </w:r>
      <w:r w:rsidR="009E4E7D" w:rsidRPr="0068667D">
        <w:rPr>
          <w:rFonts w:ascii="Times New Roman" w:hAnsi="Times New Roman"/>
          <w:szCs w:val="22"/>
        </w:rPr>
        <w:t>.</w:t>
      </w:r>
    </w:p>
    <w:p w14:paraId="7F98A60C" w14:textId="63F30B97" w:rsidR="009E4E7D" w:rsidRPr="0068667D" w:rsidRDefault="00E70C2B" w:rsidP="009E4E7D">
      <w:pPr>
        <w:spacing w:before="4" w:line="249" w:lineRule="auto"/>
        <w:ind w:left="426" w:right="118" w:hanging="426"/>
        <w:jc w:val="both"/>
        <w:rPr>
          <w:rFonts w:ascii="Times New Roman" w:hAnsi="Times New Roman"/>
          <w:szCs w:val="22"/>
        </w:rPr>
      </w:pPr>
      <w:r>
        <w:rPr>
          <w:rFonts w:ascii="Times New Roman" w:hAnsi="Times New Roman"/>
          <w:szCs w:val="22"/>
        </w:rPr>
        <w:t>Salawati, Liza</w:t>
      </w:r>
      <w:r w:rsidR="009E4E7D" w:rsidRPr="0068667D">
        <w:rPr>
          <w:rFonts w:ascii="Times New Roman" w:hAnsi="Times New Roman"/>
          <w:szCs w:val="22"/>
        </w:rPr>
        <w:t>. (201</w:t>
      </w:r>
      <w:r>
        <w:rPr>
          <w:rFonts w:ascii="Times New Roman" w:hAnsi="Times New Roman"/>
          <w:szCs w:val="22"/>
        </w:rPr>
        <w:t>2</w:t>
      </w:r>
      <w:r w:rsidR="009E4E7D" w:rsidRPr="0068667D">
        <w:rPr>
          <w:rFonts w:ascii="Times New Roman" w:hAnsi="Times New Roman"/>
          <w:szCs w:val="22"/>
        </w:rPr>
        <w:t xml:space="preserve">). </w:t>
      </w:r>
      <w:r>
        <w:rPr>
          <w:rFonts w:ascii="Times New Roman" w:hAnsi="Times New Roman"/>
          <w:szCs w:val="22"/>
        </w:rPr>
        <w:t xml:space="preserve">Pengendalian Infeksi Nosokomial di Ruang </w:t>
      </w:r>
      <w:r>
        <w:rPr>
          <w:rFonts w:ascii="Times New Roman" w:hAnsi="Times New Roman"/>
          <w:i/>
          <w:iCs/>
          <w:szCs w:val="22"/>
        </w:rPr>
        <w:t>Intensive Care Unit</w:t>
      </w:r>
      <w:r>
        <w:rPr>
          <w:rFonts w:ascii="Times New Roman" w:hAnsi="Times New Roman"/>
          <w:szCs w:val="22"/>
        </w:rPr>
        <w:t xml:space="preserve"> Rumah Sakit</w:t>
      </w:r>
      <w:r w:rsidR="009E4E7D" w:rsidRPr="0068667D">
        <w:rPr>
          <w:rFonts w:ascii="Times New Roman" w:hAnsi="Times New Roman"/>
          <w:szCs w:val="22"/>
        </w:rPr>
        <w:t xml:space="preserve">. </w:t>
      </w:r>
      <w:r>
        <w:rPr>
          <w:rFonts w:ascii="Times New Roman" w:hAnsi="Times New Roman"/>
          <w:i/>
          <w:iCs/>
          <w:szCs w:val="22"/>
        </w:rPr>
        <w:t>Jurnal Kedokteran Syiah Kuala</w:t>
      </w:r>
      <w:r w:rsidR="009E4E7D" w:rsidRPr="0068667D">
        <w:rPr>
          <w:rFonts w:ascii="Times New Roman" w:hAnsi="Times New Roman"/>
          <w:szCs w:val="22"/>
        </w:rPr>
        <w:t xml:space="preserve">, </w:t>
      </w:r>
      <w:r>
        <w:rPr>
          <w:rFonts w:ascii="Times New Roman" w:hAnsi="Times New Roman"/>
          <w:i/>
          <w:iCs/>
          <w:szCs w:val="22"/>
        </w:rPr>
        <w:t>12</w:t>
      </w:r>
      <w:r w:rsidR="009E4E7D" w:rsidRPr="0068667D">
        <w:rPr>
          <w:rFonts w:ascii="Times New Roman" w:hAnsi="Times New Roman"/>
          <w:szCs w:val="22"/>
        </w:rPr>
        <w:t>(</w:t>
      </w:r>
      <w:r>
        <w:rPr>
          <w:rFonts w:ascii="Times New Roman" w:hAnsi="Times New Roman"/>
          <w:szCs w:val="22"/>
        </w:rPr>
        <w:t>1</w:t>
      </w:r>
      <w:r w:rsidR="009E4E7D" w:rsidRPr="0068667D">
        <w:rPr>
          <w:rFonts w:ascii="Times New Roman" w:hAnsi="Times New Roman"/>
          <w:szCs w:val="22"/>
        </w:rPr>
        <w:t>).</w:t>
      </w:r>
    </w:p>
    <w:p w14:paraId="1E271DF0" w14:textId="69B3FB04" w:rsidR="009E4E7D" w:rsidRPr="0068667D" w:rsidRDefault="008429EF" w:rsidP="009E4E7D">
      <w:pPr>
        <w:spacing w:before="4" w:line="249" w:lineRule="auto"/>
        <w:ind w:left="426" w:right="118" w:hanging="426"/>
        <w:jc w:val="both"/>
        <w:rPr>
          <w:rFonts w:ascii="Times New Roman" w:hAnsi="Times New Roman"/>
          <w:szCs w:val="22"/>
        </w:rPr>
      </w:pPr>
      <w:r>
        <w:rPr>
          <w:rFonts w:ascii="Times New Roman" w:hAnsi="Times New Roman"/>
          <w:szCs w:val="22"/>
        </w:rPr>
        <w:t>Sulistya, C. E., Olivia W., &amp; John P</w:t>
      </w:r>
      <w:r w:rsidR="009E4E7D" w:rsidRPr="0068667D">
        <w:rPr>
          <w:rFonts w:ascii="Times New Roman" w:hAnsi="Times New Roman"/>
          <w:szCs w:val="22"/>
        </w:rPr>
        <w:t>. (2</w:t>
      </w:r>
      <w:r>
        <w:rPr>
          <w:rFonts w:ascii="Times New Roman" w:hAnsi="Times New Roman"/>
          <w:szCs w:val="22"/>
        </w:rPr>
        <w:t>015</w:t>
      </w:r>
      <w:r w:rsidR="009E4E7D" w:rsidRPr="0068667D">
        <w:rPr>
          <w:rFonts w:ascii="Times New Roman" w:hAnsi="Times New Roman"/>
          <w:szCs w:val="22"/>
        </w:rPr>
        <w:t xml:space="preserve">). </w:t>
      </w:r>
      <w:r>
        <w:rPr>
          <w:rFonts w:ascii="Times New Roman" w:hAnsi="Times New Roman"/>
          <w:szCs w:val="22"/>
        </w:rPr>
        <w:t xml:space="preserve">Pola Bakteri yang Berpotensi Menjadi Sumber Penularan Infeksi Nosokomial di Irina C Ruangan </w:t>
      </w:r>
      <w:r w:rsidRPr="008429EF">
        <w:rPr>
          <w:rFonts w:ascii="Times New Roman" w:hAnsi="Times New Roman"/>
          <w:i/>
          <w:iCs/>
          <w:szCs w:val="22"/>
        </w:rPr>
        <w:t>Intermediate Care</w:t>
      </w:r>
      <w:r>
        <w:rPr>
          <w:rFonts w:ascii="Times New Roman" w:hAnsi="Times New Roman"/>
          <w:szCs w:val="22"/>
        </w:rPr>
        <w:t xml:space="preserve"> (IMC) Blu RSUP Prof. Dr. R. D. Kandou Manado</w:t>
      </w:r>
      <w:r w:rsidR="009E4E7D" w:rsidRPr="0068667D">
        <w:rPr>
          <w:rFonts w:ascii="Times New Roman" w:hAnsi="Times New Roman"/>
          <w:szCs w:val="22"/>
        </w:rPr>
        <w:t xml:space="preserve">. </w:t>
      </w:r>
      <w:r>
        <w:rPr>
          <w:rFonts w:ascii="Times New Roman" w:hAnsi="Times New Roman"/>
          <w:i/>
          <w:iCs/>
          <w:szCs w:val="22"/>
        </w:rPr>
        <w:t>Jurnal e-Biomedik (eBm)</w:t>
      </w:r>
      <w:r w:rsidR="009E4E7D" w:rsidRPr="0068667D">
        <w:rPr>
          <w:rFonts w:ascii="Times New Roman" w:hAnsi="Times New Roman"/>
          <w:szCs w:val="22"/>
        </w:rPr>
        <w:t xml:space="preserve">, </w:t>
      </w:r>
      <w:r>
        <w:rPr>
          <w:rFonts w:ascii="Times New Roman" w:hAnsi="Times New Roman"/>
          <w:i/>
          <w:iCs/>
          <w:szCs w:val="22"/>
        </w:rPr>
        <w:t>3</w:t>
      </w:r>
      <w:r w:rsidR="009E4E7D" w:rsidRPr="0068667D">
        <w:rPr>
          <w:rFonts w:ascii="Times New Roman" w:hAnsi="Times New Roman"/>
          <w:szCs w:val="22"/>
        </w:rPr>
        <w:t>(1).</w:t>
      </w:r>
    </w:p>
    <w:p w14:paraId="67BF15E6" w14:textId="3661F8BE" w:rsidR="00614DBB" w:rsidRDefault="008429EF" w:rsidP="008429EF">
      <w:pPr>
        <w:spacing w:before="4" w:line="249" w:lineRule="auto"/>
        <w:ind w:left="497" w:right="118" w:hanging="497"/>
        <w:jc w:val="both"/>
        <w:rPr>
          <w:rFonts w:ascii="Times New Roman" w:hAnsi="Times New Roman"/>
          <w:szCs w:val="22"/>
        </w:rPr>
      </w:pPr>
      <w:r>
        <w:rPr>
          <w:rFonts w:ascii="Times New Roman" w:hAnsi="Times New Roman"/>
          <w:szCs w:val="22"/>
        </w:rPr>
        <w:t>Putri, D. C. A., Rini D.,</w:t>
      </w:r>
      <w:r w:rsidR="00A00EB2">
        <w:rPr>
          <w:rFonts w:ascii="Times New Roman" w:hAnsi="Times New Roman"/>
          <w:szCs w:val="22"/>
        </w:rPr>
        <w:t xml:space="preserve"> &amp;</w:t>
      </w:r>
      <w:r>
        <w:rPr>
          <w:rFonts w:ascii="Times New Roman" w:hAnsi="Times New Roman"/>
          <w:szCs w:val="22"/>
        </w:rPr>
        <w:t xml:space="preserve"> Sri H. T.</w:t>
      </w:r>
      <w:r w:rsidR="009E4E7D" w:rsidRPr="0068667D">
        <w:rPr>
          <w:rFonts w:ascii="Times New Roman" w:hAnsi="Times New Roman"/>
          <w:szCs w:val="22"/>
        </w:rPr>
        <w:t xml:space="preserve"> (2017). </w:t>
      </w:r>
      <w:r>
        <w:rPr>
          <w:rFonts w:ascii="Times New Roman" w:hAnsi="Times New Roman"/>
          <w:szCs w:val="22"/>
        </w:rPr>
        <w:t xml:space="preserve">Pengaruh Suhu dan Durasi Sterilisasi Metode Panas Kering Terhadap Viskositas dan Daya Sebar Basis Gel Aginat. </w:t>
      </w:r>
      <w:r>
        <w:rPr>
          <w:rFonts w:ascii="Times New Roman" w:hAnsi="Times New Roman"/>
          <w:i/>
          <w:iCs/>
          <w:szCs w:val="22"/>
        </w:rPr>
        <w:t>Pharmaceutical Journal of Indonesia, 2</w:t>
      </w:r>
      <w:r>
        <w:rPr>
          <w:rFonts w:ascii="Times New Roman" w:hAnsi="Times New Roman"/>
          <w:szCs w:val="22"/>
        </w:rPr>
        <w:t>(2), 57-61</w:t>
      </w:r>
      <w:r w:rsidR="006C5E7D">
        <w:rPr>
          <w:rFonts w:ascii="Times New Roman" w:hAnsi="Times New Roman"/>
          <w:szCs w:val="22"/>
        </w:rPr>
        <w:t>.</w:t>
      </w:r>
    </w:p>
    <w:p w14:paraId="14507182" w14:textId="012CFFE7" w:rsidR="008429EF" w:rsidRPr="008429EF" w:rsidRDefault="008429EF" w:rsidP="00A00EB2">
      <w:pPr>
        <w:spacing w:before="4" w:line="249" w:lineRule="auto"/>
        <w:ind w:left="497" w:right="118" w:hanging="497"/>
        <w:rPr>
          <w:rFonts w:ascii="Times New Roman" w:hAnsi="Times New Roman"/>
          <w:szCs w:val="22"/>
        </w:rPr>
      </w:pPr>
      <w:r>
        <w:rPr>
          <w:rFonts w:ascii="Times New Roman" w:hAnsi="Times New Roman"/>
          <w:szCs w:val="22"/>
        </w:rPr>
        <w:t>Budiman, A., Yokaniza R., Insan S. K.,</w:t>
      </w:r>
      <w:r w:rsidR="00A00EB2">
        <w:rPr>
          <w:rFonts w:ascii="Times New Roman" w:hAnsi="Times New Roman"/>
          <w:szCs w:val="22"/>
        </w:rPr>
        <w:t xml:space="preserve"> &amp; Hegandari. (2014). Pengaruh Penyimpanan Terhadap Sterilitas Peralatan Pakai Ulang di Ruang </w:t>
      </w:r>
      <w:r w:rsidR="00A00EB2">
        <w:rPr>
          <w:rFonts w:ascii="Times New Roman" w:hAnsi="Times New Roman"/>
          <w:i/>
          <w:iCs/>
          <w:szCs w:val="22"/>
        </w:rPr>
        <w:t>Neurosurgical Critical Care Unit</w:t>
      </w:r>
      <w:r w:rsidR="00A00EB2">
        <w:rPr>
          <w:rFonts w:ascii="Times New Roman" w:hAnsi="Times New Roman"/>
          <w:szCs w:val="22"/>
        </w:rPr>
        <w:t xml:space="preserve"> di Salah Satu Rumah Sakit di Bandung. </w:t>
      </w:r>
      <w:r w:rsidR="00A00EB2">
        <w:rPr>
          <w:rFonts w:ascii="Times New Roman" w:hAnsi="Times New Roman"/>
          <w:i/>
          <w:iCs/>
          <w:szCs w:val="22"/>
        </w:rPr>
        <w:t>Jurnal Farmasi Klinik Indonesia, 3</w:t>
      </w:r>
      <w:r w:rsidR="00A00EB2">
        <w:rPr>
          <w:rFonts w:ascii="Times New Roman" w:hAnsi="Times New Roman"/>
          <w:szCs w:val="22"/>
        </w:rPr>
        <w:t>(2), 61-66</w:t>
      </w:r>
      <w:r w:rsidR="006C5E7D">
        <w:rPr>
          <w:rFonts w:ascii="Times New Roman" w:hAnsi="Times New Roman"/>
          <w:szCs w:val="22"/>
        </w:rPr>
        <w:t>.</w:t>
      </w:r>
    </w:p>
    <w:bookmarkEnd w:id="0"/>
    <w:p w14:paraId="343C99F8" w14:textId="77777777" w:rsidR="00AE59D0" w:rsidRDefault="00AE59D0" w:rsidP="00614DBB">
      <w:pPr>
        <w:spacing w:before="4" w:line="249" w:lineRule="auto"/>
        <w:ind w:left="426" w:right="118"/>
        <w:jc w:val="both"/>
        <w:rPr>
          <w:rFonts w:ascii="Times New Roman" w:hAnsi="Times New Roman"/>
          <w:i/>
          <w:iCs/>
          <w:szCs w:val="22"/>
        </w:rPr>
      </w:pPr>
    </w:p>
    <w:p w14:paraId="4C858677" w14:textId="77777777" w:rsidR="00AE59D0" w:rsidRDefault="00AE59D0" w:rsidP="00614DBB">
      <w:pPr>
        <w:spacing w:before="4" w:line="249" w:lineRule="auto"/>
        <w:ind w:left="426" w:right="118"/>
        <w:jc w:val="both"/>
        <w:rPr>
          <w:rFonts w:ascii="Times New Roman" w:hAnsi="Times New Roman"/>
          <w:i/>
          <w:iCs/>
          <w:szCs w:val="22"/>
        </w:rPr>
      </w:pPr>
    </w:p>
    <w:p w14:paraId="28E46B54" w14:textId="77777777" w:rsidR="00AE59D0" w:rsidRDefault="00AE59D0" w:rsidP="00614DBB">
      <w:pPr>
        <w:spacing w:before="4" w:line="249" w:lineRule="auto"/>
        <w:ind w:left="426" w:right="118"/>
        <w:jc w:val="both"/>
        <w:rPr>
          <w:rFonts w:ascii="Times New Roman" w:hAnsi="Times New Roman"/>
          <w:i/>
          <w:iCs/>
          <w:szCs w:val="22"/>
        </w:rPr>
      </w:pPr>
    </w:p>
    <w:p w14:paraId="4C693213" w14:textId="77777777" w:rsidR="00AE59D0" w:rsidRDefault="00AE59D0" w:rsidP="00614DBB">
      <w:pPr>
        <w:spacing w:before="4" w:line="249" w:lineRule="auto"/>
        <w:ind w:left="426" w:right="118"/>
        <w:jc w:val="both"/>
        <w:rPr>
          <w:rFonts w:ascii="Times New Roman" w:hAnsi="Times New Roman"/>
          <w:i/>
          <w:iCs/>
          <w:szCs w:val="22"/>
        </w:rPr>
      </w:pPr>
    </w:p>
    <w:p w14:paraId="3E23D028" w14:textId="77777777" w:rsidR="00AE59D0" w:rsidRDefault="00AE59D0" w:rsidP="00614DBB">
      <w:pPr>
        <w:spacing w:before="4" w:line="249" w:lineRule="auto"/>
        <w:ind w:left="426" w:right="118"/>
        <w:jc w:val="both"/>
        <w:rPr>
          <w:rFonts w:ascii="Times New Roman" w:hAnsi="Times New Roman"/>
          <w:i/>
          <w:iCs/>
          <w:szCs w:val="22"/>
        </w:rPr>
      </w:pPr>
    </w:p>
    <w:p w14:paraId="278F57BD" w14:textId="77777777" w:rsidR="00AE59D0" w:rsidRDefault="00AE59D0" w:rsidP="00614DBB">
      <w:pPr>
        <w:spacing w:before="4" w:line="249" w:lineRule="auto"/>
        <w:ind w:left="426" w:right="118"/>
        <w:jc w:val="both"/>
        <w:rPr>
          <w:rFonts w:ascii="Times New Roman" w:hAnsi="Times New Roman"/>
          <w:i/>
          <w:iCs/>
          <w:szCs w:val="22"/>
        </w:rPr>
      </w:pPr>
    </w:p>
    <w:p w14:paraId="5D417AC3" w14:textId="77777777" w:rsidR="00AE59D0" w:rsidRDefault="00AE59D0" w:rsidP="00614DBB">
      <w:pPr>
        <w:spacing w:before="4" w:line="249" w:lineRule="auto"/>
        <w:ind w:left="426" w:right="118"/>
        <w:jc w:val="both"/>
        <w:rPr>
          <w:rFonts w:ascii="Times New Roman" w:hAnsi="Times New Roman"/>
          <w:i/>
          <w:iCs/>
          <w:szCs w:val="22"/>
        </w:rPr>
      </w:pPr>
    </w:p>
    <w:p w14:paraId="5092D67B" w14:textId="77777777" w:rsidR="00AE59D0" w:rsidRDefault="00AE59D0" w:rsidP="00614DBB">
      <w:pPr>
        <w:spacing w:before="4" w:line="249" w:lineRule="auto"/>
        <w:ind w:left="426" w:right="118"/>
        <w:jc w:val="both"/>
        <w:rPr>
          <w:rFonts w:ascii="Times New Roman" w:hAnsi="Times New Roman"/>
          <w:i/>
          <w:iCs/>
          <w:szCs w:val="22"/>
        </w:rPr>
      </w:pPr>
    </w:p>
    <w:p w14:paraId="71D778EF" w14:textId="77777777" w:rsidR="00AE59D0" w:rsidRDefault="00AE59D0" w:rsidP="00614DBB">
      <w:pPr>
        <w:spacing w:before="4" w:line="249" w:lineRule="auto"/>
        <w:ind w:left="426" w:right="118"/>
        <w:jc w:val="both"/>
        <w:rPr>
          <w:rFonts w:ascii="Times New Roman" w:hAnsi="Times New Roman"/>
          <w:i/>
          <w:iCs/>
          <w:szCs w:val="22"/>
        </w:rPr>
      </w:pPr>
    </w:p>
    <w:p w14:paraId="34117748" w14:textId="77777777" w:rsidR="00AE59D0" w:rsidRDefault="00AE59D0" w:rsidP="00614DBB">
      <w:pPr>
        <w:spacing w:before="4" w:line="249" w:lineRule="auto"/>
        <w:ind w:left="426" w:right="118"/>
        <w:jc w:val="both"/>
        <w:rPr>
          <w:rFonts w:ascii="Times New Roman" w:hAnsi="Times New Roman"/>
          <w:i/>
          <w:iCs/>
          <w:szCs w:val="22"/>
        </w:rPr>
      </w:pPr>
    </w:p>
    <w:p w14:paraId="00D818FE" w14:textId="77777777" w:rsidR="00AE59D0" w:rsidRDefault="00AE59D0" w:rsidP="00614DBB">
      <w:pPr>
        <w:spacing w:before="4" w:line="249" w:lineRule="auto"/>
        <w:ind w:left="426" w:right="118"/>
        <w:jc w:val="both"/>
        <w:rPr>
          <w:rFonts w:ascii="Times New Roman" w:hAnsi="Times New Roman"/>
          <w:i/>
          <w:iCs/>
          <w:szCs w:val="22"/>
        </w:rPr>
      </w:pPr>
    </w:p>
    <w:p w14:paraId="1DB36BAC" w14:textId="77777777" w:rsidR="00AE59D0" w:rsidRDefault="00AE59D0" w:rsidP="00614DBB">
      <w:pPr>
        <w:spacing w:before="4" w:line="249" w:lineRule="auto"/>
        <w:ind w:left="426" w:right="118"/>
        <w:jc w:val="both"/>
        <w:rPr>
          <w:rFonts w:ascii="Times New Roman" w:hAnsi="Times New Roman"/>
          <w:i/>
          <w:iCs/>
          <w:szCs w:val="22"/>
        </w:rPr>
      </w:pPr>
    </w:p>
    <w:p w14:paraId="4C4D1809" w14:textId="77777777" w:rsidR="00AE59D0" w:rsidRDefault="00AE59D0" w:rsidP="00614DBB">
      <w:pPr>
        <w:spacing w:before="4" w:line="249" w:lineRule="auto"/>
        <w:ind w:left="426" w:right="118"/>
        <w:jc w:val="both"/>
        <w:rPr>
          <w:rFonts w:ascii="Times New Roman" w:hAnsi="Times New Roman"/>
          <w:i/>
          <w:iCs/>
          <w:szCs w:val="22"/>
        </w:rPr>
      </w:pPr>
    </w:p>
    <w:p w14:paraId="49137FED" w14:textId="77777777" w:rsidR="00AE59D0" w:rsidRDefault="00AE59D0" w:rsidP="00614DBB">
      <w:pPr>
        <w:spacing w:before="4" w:line="249" w:lineRule="auto"/>
        <w:ind w:left="426" w:right="118"/>
        <w:jc w:val="both"/>
        <w:rPr>
          <w:rFonts w:ascii="Times New Roman" w:hAnsi="Times New Roman"/>
          <w:i/>
          <w:iCs/>
          <w:szCs w:val="22"/>
        </w:rPr>
      </w:pPr>
    </w:p>
    <w:p w14:paraId="2F8B49E5" w14:textId="77777777" w:rsidR="00AE59D0" w:rsidRDefault="00AE59D0" w:rsidP="00614DBB">
      <w:pPr>
        <w:spacing w:before="4" w:line="249" w:lineRule="auto"/>
        <w:ind w:left="426" w:right="118"/>
        <w:jc w:val="both"/>
        <w:rPr>
          <w:rFonts w:ascii="Times New Roman" w:hAnsi="Times New Roman"/>
          <w:i/>
          <w:iCs/>
          <w:szCs w:val="22"/>
        </w:rPr>
      </w:pPr>
    </w:p>
    <w:p w14:paraId="1AF3BEAB" w14:textId="77777777" w:rsidR="00AE59D0" w:rsidRDefault="00AE59D0" w:rsidP="00614DBB">
      <w:pPr>
        <w:spacing w:before="4" w:line="249" w:lineRule="auto"/>
        <w:ind w:left="426" w:right="118"/>
        <w:jc w:val="both"/>
        <w:rPr>
          <w:rFonts w:ascii="Times New Roman" w:hAnsi="Times New Roman"/>
          <w:i/>
          <w:iCs/>
          <w:szCs w:val="22"/>
        </w:rPr>
      </w:pPr>
      <w:bookmarkStart w:id="1" w:name="_GoBack"/>
      <w:bookmarkEnd w:id="1"/>
    </w:p>
    <w:p w14:paraId="09247BF2" w14:textId="77777777" w:rsidR="00AE59D0" w:rsidRDefault="00AE59D0" w:rsidP="00614DBB">
      <w:pPr>
        <w:spacing w:before="4" w:line="249" w:lineRule="auto"/>
        <w:ind w:left="426" w:right="118"/>
        <w:jc w:val="both"/>
        <w:rPr>
          <w:rFonts w:ascii="Times New Roman" w:hAnsi="Times New Roman"/>
          <w:i/>
          <w:iCs/>
          <w:szCs w:val="22"/>
        </w:rPr>
      </w:pPr>
    </w:p>
    <w:p w14:paraId="20D269B6" w14:textId="77777777" w:rsidR="00AE59D0" w:rsidRDefault="00AE59D0" w:rsidP="00614DBB">
      <w:pPr>
        <w:spacing w:before="4" w:line="249" w:lineRule="auto"/>
        <w:ind w:left="426" w:right="118"/>
        <w:jc w:val="both"/>
        <w:rPr>
          <w:rFonts w:ascii="Times New Roman" w:hAnsi="Times New Roman"/>
          <w:i/>
          <w:iCs/>
          <w:szCs w:val="22"/>
        </w:rPr>
      </w:pPr>
    </w:p>
    <w:p w14:paraId="5D80660F" w14:textId="77777777" w:rsidR="00AE59D0" w:rsidRDefault="00AE59D0" w:rsidP="00614DBB">
      <w:pPr>
        <w:spacing w:before="4" w:line="249" w:lineRule="auto"/>
        <w:ind w:left="426" w:right="118"/>
        <w:jc w:val="both"/>
        <w:rPr>
          <w:rFonts w:ascii="Times New Roman" w:hAnsi="Times New Roman"/>
          <w:i/>
          <w:iCs/>
          <w:szCs w:val="22"/>
        </w:rPr>
      </w:pPr>
    </w:p>
    <w:p w14:paraId="7E7EBB7F" w14:textId="77777777" w:rsidR="00AE59D0" w:rsidRDefault="00AE59D0" w:rsidP="00614DBB">
      <w:pPr>
        <w:spacing w:before="4" w:line="249" w:lineRule="auto"/>
        <w:ind w:left="426" w:right="118"/>
        <w:jc w:val="both"/>
        <w:rPr>
          <w:rFonts w:ascii="Times New Roman" w:hAnsi="Times New Roman"/>
          <w:i/>
          <w:iCs/>
          <w:szCs w:val="22"/>
        </w:rPr>
      </w:pPr>
    </w:p>
    <w:p w14:paraId="64F55504" w14:textId="5F9A3AA4" w:rsidR="00AE59D0" w:rsidRPr="00614DBB" w:rsidRDefault="00AE59D0" w:rsidP="00AE59D0">
      <w:pPr>
        <w:spacing w:before="4" w:line="249" w:lineRule="auto"/>
        <w:ind w:right="118"/>
        <w:jc w:val="both"/>
        <w:rPr>
          <w:rFonts w:ascii="Times New Roman" w:hAnsi="Times New Roman"/>
          <w:i/>
          <w:iCs/>
          <w:szCs w:val="22"/>
        </w:rPr>
        <w:sectPr w:rsidR="00AE59D0" w:rsidRPr="00614DBB" w:rsidSect="00B13532">
          <w:pgSz w:w="11910" w:h="16840"/>
          <w:pgMar w:top="1555" w:right="1584" w:bottom="274" w:left="1598" w:header="720" w:footer="720" w:gutter="0"/>
          <w:cols w:space="720"/>
        </w:sectPr>
      </w:pPr>
    </w:p>
    <w:p w14:paraId="45050C16" w14:textId="77777777" w:rsidR="00F641BF" w:rsidRDefault="00F641BF"/>
    <w:sectPr w:rsidR="00F641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abon">
    <w:altName w:val="Calibri"/>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Bold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85171"/>
    <w:multiLevelType w:val="hybridMultilevel"/>
    <w:tmpl w:val="BA165E62"/>
    <w:lvl w:ilvl="0" w:tplc="6F8AA12A">
      <w:start w:val="1"/>
      <w:numFmt w:val="bullet"/>
      <w:pStyle w:val="Bulleted"/>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0A1719C"/>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15:restartNumberingAfterBreak="0">
    <w:nsid w:val="25585DB8"/>
    <w:multiLevelType w:val="hybridMultilevel"/>
    <w:tmpl w:val="56C89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B42A3B"/>
    <w:multiLevelType w:val="hybridMultilevel"/>
    <w:tmpl w:val="9EB06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3FF09B4"/>
    <w:multiLevelType w:val="multilevel"/>
    <w:tmpl w:val="3B6AAE3A"/>
    <w:lvl w:ilvl="0">
      <w:start w:val="1"/>
      <w:numFmt w:val="decimal"/>
      <w:pStyle w:val="section"/>
      <w:suff w:val="space"/>
      <w:lvlText w:val="%1."/>
      <w:lvlJc w:val="left"/>
      <w:pPr>
        <w:ind w:left="0" w:firstLine="0"/>
      </w:pPr>
      <w:rPr>
        <w:rFonts w:hint="default"/>
        <w:sz w:val="22"/>
      </w:rPr>
    </w:lvl>
    <w:lvl w:ilvl="1">
      <w:start w:val="1"/>
      <w:numFmt w:val="decimal"/>
      <w:pStyle w:val="subsection"/>
      <w:suff w:val="space"/>
      <w:lvlText w:val="%1.%2."/>
      <w:lvlJc w:val="left"/>
      <w:pPr>
        <w:ind w:left="0" w:firstLine="0"/>
      </w:pPr>
      <w:rPr>
        <w:rFonts w:hint="default"/>
        <w:lang w:val="en-GB"/>
      </w:rPr>
    </w:lvl>
    <w:lvl w:ilvl="2">
      <w:start w:val="1"/>
      <w:numFmt w:val="decimal"/>
      <w:pStyle w:val="subsubsection"/>
      <w:suff w:val="space"/>
      <w:lvlText w:val="%1.%2.%3."/>
      <w:lvlJc w:val="left"/>
      <w:pPr>
        <w:ind w:left="993" w:hanging="851"/>
      </w:pPr>
      <w:rPr>
        <w:rFonts w:hint="default"/>
        <w:i/>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E7D"/>
    <w:rsid w:val="0000093C"/>
    <w:rsid w:val="00025120"/>
    <w:rsid w:val="00043C2D"/>
    <w:rsid w:val="00090769"/>
    <w:rsid w:val="00097C42"/>
    <w:rsid w:val="000B22D0"/>
    <w:rsid w:val="0011197A"/>
    <w:rsid w:val="00137E93"/>
    <w:rsid w:val="001A25F7"/>
    <w:rsid w:val="001F1C31"/>
    <w:rsid w:val="002026B8"/>
    <w:rsid w:val="00232D25"/>
    <w:rsid w:val="002F6FCE"/>
    <w:rsid w:val="003A4420"/>
    <w:rsid w:val="003E25F9"/>
    <w:rsid w:val="00422EC2"/>
    <w:rsid w:val="00466514"/>
    <w:rsid w:val="004A3F87"/>
    <w:rsid w:val="00514171"/>
    <w:rsid w:val="00516B47"/>
    <w:rsid w:val="00545EAA"/>
    <w:rsid w:val="00563078"/>
    <w:rsid w:val="00614DBB"/>
    <w:rsid w:val="00690F2F"/>
    <w:rsid w:val="006C5E7D"/>
    <w:rsid w:val="007221F4"/>
    <w:rsid w:val="0072692C"/>
    <w:rsid w:val="00753B2F"/>
    <w:rsid w:val="0078014A"/>
    <w:rsid w:val="007834C8"/>
    <w:rsid w:val="008242EB"/>
    <w:rsid w:val="00840888"/>
    <w:rsid w:val="008429EF"/>
    <w:rsid w:val="009028B9"/>
    <w:rsid w:val="00904DF6"/>
    <w:rsid w:val="00955616"/>
    <w:rsid w:val="009876A7"/>
    <w:rsid w:val="009E0E15"/>
    <w:rsid w:val="009E2677"/>
    <w:rsid w:val="009E4E7D"/>
    <w:rsid w:val="009F2664"/>
    <w:rsid w:val="00A00EB2"/>
    <w:rsid w:val="00AE59D0"/>
    <w:rsid w:val="00B05883"/>
    <w:rsid w:val="00B13532"/>
    <w:rsid w:val="00B13C59"/>
    <w:rsid w:val="00C22203"/>
    <w:rsid w:val="00D0505A"/>
    <w:rsid w:val="00D234AC"/>
    <w:rsid w:val="00DE0710"/>
    <w:rsid w:val="00E14E0C"/>
    <w:rsid w:val="00E70C2B"/>
    <w:rsid w:val="00EE06B7"/>
    <w:rsid w:val="00F60B30"/>
    <w:rsid w:val="00F641BF"/>
    <w:rsid w:val="00F84B2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9FC91"/>
  <w15:chartTrackingRefBased/>
  <w15:docId w15:val="{70CA99C3-4EAB-444A-A9B0-5347B0C63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E7D"/>
    <w:pPr>
      <w:spacing w:after="0" w:line="240" w:lineRule="auto"/>
    </w:pPr>
    <w:rPr>
      <w:rFonts w:ascii="Sabon" w:eastAsia="Times New Roman" w:hAnsi="Sabon" w:cs="Times New Roman"/>
      <w:szCs w:val="20"/>
      <w:lang w:val="en-GB"/>
    </w:rPr>
  </w:style>
  <w:style w:type="paragraph" w:styleId="Heading1">
    <w:name w:val="heading 1"/>
    <w:basedOn w:val="Normal"/>
    <w:next w:val="Normal"/>
    <w:link w:val="Heading1Char"/>
    <w:qFormat/>
    <w:rsid w:val="009E4E7D"/>
    <w:pPr>
      <w:keepNext/>
      <w:keepLines/>
      <w:numPr>
        <w:numId w:val="1"/>
      </w:numPr>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9E4E7D"/>
    <w:pPr>
      <w:keepNext/>
      <w:keepLines/>
      <w:numPr>
        <w:ilvl w:val="1"/>
        <w:numId w:val="1"/>
      </w:numPr>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qFormat/>
    <w:rsid w:val="009E4E7D"/>
    <w:pPr>
      <w:keepNext/>
      <w:keepLines/>
      <w:numPr>
        <w:ilvl w:val="2"/>
        <w:numId w:val="1"/>
      </w:numPr>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qFormat/>
    <w:rsid w:val="009E4E7D"/>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qFormat/>
    <w:rsid w:val="009E4E7D"/>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qFormat/>
    <w:rsid w:val="009E4E7D"/>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qFormat/>
    <w:rsid w:val="009E4E7D"/>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qFormat/>
    <w:rsid w:val="009E4E7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qFormat/>
    <w:rsid w:val="009E4E7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4E7D"/>
    <w:rPr>
      <w:rFonts w:asciiTheme="majorHAnsi" w:eastAsiaTheme="majorEastAsia" w:hAnsiTheme="majorHAnsi" w:cstheme="majorBidi"/>
      <w:color w:val="2F5496" w:themeColor="accent1" w:themeShade="BF"/>
      <w:sz w:val="32"/>
      <w:szCs w:val="32"/>
      <w:lang w:val="en-GB"/>
    </w:rPr>
  </w:style>
  <w:style w:type="character" w:customStyle="1" w:styleId="Heading2Char">
    <w:name w:val="Heading 2 Char"/>
    <w:basedOn w:val="DefaultParagraphFont"/>
    <w:link w:val="Heading2"/>
    <w:rsid w:val="009E4E7D"/>
    <w:rPr>
      <w:rFonts w:asciiTheme="majorHAnsi" w:eastAsiaTheme="majorEastAsia" w:hAnsiTheme="majorHAnsi" w:cstheme="majorBidi"/>
      <w:color w:val="2F5496" w:themeColor="accent1" w:themeShade="BF"/>
      <w:sz w:val="26"/>
      <w:szCs w:val="26"/>
      <w:lang w:val="en-GB"/>
    </w:rPr>
  </w:style>
  <w:style w:type="character" w:customStyle="1" w:styleId="Heading3Char">
    <w:name w:val="Heading 3 Char"/>
    <w:basedOn w:val="DefaultParagraphFont"/>
    <w:link w:val="Heading3"/>
    <w:rsid w:val="009E4E7D"/>
    <w:rPr>
      <w:rFonts w:asciiTheme="majorHAnsi" w:eastAsiaTheme="majorEastAsia" w:hAnsiTheme="majorHAnsi" w:cstheme="majorBidi"/>
      <w:color w:val="1F3763" w:themeColor="accent1" w:themeShade="7F"/>
      <w:sz w:val="24"/>
      <w:szCs w:val="24"/>
      <w:lang w:val="en-GB"/>
    </w:rPr>
  </w:style>
  <w:style w:type="character" w:customStyle="1" w:styleId="Heading4Char">
    <w:name w:val="Heading 4 Char"/>
    <w:basedOn w:val="DefaultParagraphFont"/>
    <w:link w:val="Heading4"/>
    <w:rsid w:val="009E4E7D"/>
    <w:rPr>
      <w:rFonts w:asciiTheme="majorHAnsi" w:eastAsiaTheme="majorEastAsia" w:hAnsiTheme="majorHAnsi" w:cstheme="majorBidi"/>
      <w:i/>
      <w:iCs/>
      <w:color w:val="2F5496" w:themeColor="accent1" w:themeShade="BF"/>
      <w:szCs w:val="20"/>
      <w:lang w:val="en-GB"/>
    </w:rPr>
  </w:style>
  <w:style w:type="character" w:customStyle="1" w:styleId="Heading5Char">
    <w:name w:val="Heading 5 Char"/>
    <w:basedOn w:val="DefaultParagraphFont"/>
    <w:link w:val="Heading5"/>
    <w:rsid w:val="009E4E7D"/>
    <w:rPr>
      <w:rFonts w:asciiTheme="majorHAnsi" w:eastAsiaTheme="majorEastAsia" w:hAnsiTheme="majorHAnsi" w:cstheme="majorBidi"/>
      <w:color w:val="2F5496" w:themeColor="accent1" w:themeShade="BF"/>
      <w:szCs w:val="20"/>
      <w:lang w:val="en-GB"/>
    </w:rPr>
  </w:style>
  <w:style w:type="character" w:customStyle="1" w:styleId="Heading6Char">
    <w:name w:val="Heading 6 Char"/>
    <w:basedOn w:val="DefaultParagraphFont"/>
    <w:link w:val="Heading6"/>
    <w:rsid w:val="009E4E7D"/>
    <w:rPr>
      <w:rFonts w:asciiTheme="majorHAnsi" w:eastAsiaTheme="majorEastAsia" w:hAnsiTheme="majorHAnsi" w:cstheme="majorBidi"/>
      <w:color w:val="1F3763" w:themeColor="accent1" w:themeShade="7F"/>
      <w:szCs w:val="20"/>
      <w:lang w:val="en-GB"/>
    </w:rPr>
  </w:style>
  <w:style w:type="character" w:customStyle="1" w:styleId="Heading7Char">
    <w:name w:val="Heading 7 Char"/>
    <w:basedOn w:val="DefaultParagraphFont"/>
    <w:link w:val="Heading7"/>
    <w:rsid w:val="009E4E7D"/>
    <w:rPr>
      <w:rFonts w:asciiTheme="majorHAnsi" w:eastAsiaTheme="majorEastAsia" w:hAnsiTheme="majorHAnsi" w:cstheme="majorBidi"/>
      <w:i/>
      <w:iCs/>
      <w:color w:val="1F3763" w:themeColor="accent1" w:themeShade="7F"/>
      <w:szCs w:val="20"/>
      <w:lang w:val="en-GB"/>
    </w:rPr>
  </w:style>
  <w:style w:type="character" w:customStyle="1" w:styleId="Heading8Char">
    <w:name w:val="Heading 8 Char"/>
    <w:basedOn w:val="DefaultParagraphFont"/>
    <w:link w:val="Heading8"/>
    <w:rsid w:val="009E4E7D"/>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rsid w:val="009E4E7D"/>
    <w:rPr>
      <w:rFonts w:asciiTheme="majorHAnsi" w:eastAsiaTheme="majorEastAsia" w:hAnsiTheme="majorHAnsi" w:cstheme="majorBidi"/>
      <w:i/>
      <w:iCs/>
      <w:color w:val="272727" w:themeColor="text1" w:themeTint="D8"/>
      <w:sz w:val="21"/>
      <w:szCs w:val="21"/>
      <w:lang w:val="en-GB"/>
    </w:rPr>
  </w:style>
  <w:style w:type="paragraph" w:customStyle="1" w:styleId="Bulleted">
    <w:name w:val="Bulleted"/>
    <w:rsid w:val="009E4E7D"/>
    <w:pPr>
      <w:numPr>
        <w:numId w:val="2"/>
      </w:numPr>
      <w:spacing w:after="0" w:line="240" w:lineRule="auto"/>
      <w:jc w:val="both"/>
    </w:pPr>
    <w:rPr>
      <w:rFonts w:ascii="Times" w:eastAsia="Times New Roman" w:hAnsi="Times" w:cs="Times New Roman"/>
      <w:color w:val="000000"/>
      <w:lang w:val="en-GB"/>
    </w:rPr>
  </w:style>
  <w:style w:type="paragraph" w:customStyle="1" w:styleId="BodyChar">
    <w:name w:val="Body Char"/>
    <w:link w:val="BodyCharChar"/>
    <w:rsid w:val="009E4E7D"/>
    <w:pPr>
      <w:tabs>
        <w:tab w:val="left" w:pos="567"/>
      </w:tabs>
      <w:spacing w:after="0" w:line="240" w:lineRule="auto"/>
      <w:jc w:val="both"/>
    </w:pPr>
    <w:rPr>
      <w:rFonts w:ascii="Times" w:eastAsia="Times New Roman" w:hAnsi="Times" w:cs="Times New Roman"/>
      <w:color w:val="000000"/>
      <w:lang w:val="en-GB"/>
    </w:rPr>
  </w:style>
  <w:style w:type="paragraph" w:styleId="NormalWeb">
    <w:name w:val="Normal (Web)"/>
    <w:basedOn w:val="Normal"/>
    <w:uiPriority w:val="99"/>
    <w:semiHidden/>
    <w:rsid w:val="009E4E7D"/>
    <w:pPr>
      <w:spacing w:before="100" w:beforeAutospacing="1" w:after="100" w:afterAutospacing="1"/>
    </w:pPr>
    <w:rPr>
      <w:rFonts w:ascii="Arial" w:hAnsi="Arial" w:cs="Arial"/>
      <w:color w:val="000000"/>
      <w:sz w:val="24"/>
      <w:szCs w:val="24"/>
      <w:lang w:val="en-US"/>
    </w:rPr>
  </w:style>
  <w:style w:type="paragraph" w:customStyle="1" w:styleId="subsection">
    <w:name w:val="subsection"/>
    <w:rsid w:val="009E4E7D"/>
    <w:pPr>
      <w:numPr>
        <w:ilvl w:val="1"/>
        <w:numId w:val="3"/>
      </w:numPr>
      <w:tabs>
        <w:tab w:val="left" w:pos="567"/>
      </w:tabs>
      <w:spacing w:before="240" w:after="0" w:line="240" w:lineRule="auto"/>
    </w:pPr>
    <w:rPr>
      <w:rFonts w:ascii="Times" w:eastAsia="Times New Roman" w:hAnsi="Times" w:cs="Times New Roman"/>
      <w:i/>
      <w:iCs/>
      <w:color w:val="000000"/>
      <w:lang w:val="en-US"/>
    </w:rPr>
  </w:style>
  <w:style w:type="paragraph" w:customStyle="1" w:styleId="section">
    <w:name w:val="section"/>
    <w:link w:val="sectionChar"/>
    <w:autoRedefine/>
    <w:rsid w:val="009E4E7D"/>
    <w:pPr>
      <w:numPr>
        <w:numId w:val="3"/>
      </w:numPr>
      <w:tabs>
        <w:tab w:val="left" w:pos="567"/>
      </w:tabs>
      <w:spacing w:before="240" w:after="0" w:line="240" w:lineRule="auto"/>
    </w:pPr>
    <w:rPr>
      <w:rFonts w:ascii="Times" w:eastAsia="Times New Roman" w:hAnsi="Times" w:cs="Times New Roman"/>
      <w:b/>
      <w:color w:val="000000"/>
      <w:lang w:val="en-GB"/>
    </w:rPr>
  </w:style>
  <w:style w:type="numbering" w:styleId="ArticleSection">
    <w:name w:val="Outline List 3"/>
    <w:basedOn w:val="NoList"/>
    <w:semiHidden/>
    <w:rsid w:val="009E4E7D"/>
    <w:pPr>
      <w:numPr>
        <w:numId w:val="1"/>
      </w:numPr>
    </w:pPr>
  </w:style>
  <w:style w:type="paragraph" w:styleId="BodyText">
    <w:name w:val="Body Text"/>
    <w:basedOn w:val="Normal"/>
    <w:link w:val="BodyTextChar"/>
    <w:semiHidden/>
    <w:rsid w:val="009E4E7D"/>
    <w:pPr>
      <w:spacing w:after="120"/>
    </w:pPr>
  </w:style>
  <w:style w:type="character" w:customStyle="1" w:styleId="BodyTextChar">
    <w:name w:val="Body Text Char"/>
    <w:basedOn w:val="DefaultParagraphFont"/>
    <w:link w:val="BodyText"/>
    <w:semiHidden/>
    <w:rsid w:val="009E4E7D"/>
    <w:rPr>
      <w:rFonts w:ascii="Sabon" w:eastAsia="Times New Roman" w:hAnsi="Sabon" w:cs="Times New Roman"/>
      <w:szCs w:val="20"/>
      <w:lang w:val="en-GB"/>
    </w:rPr>
  </w:style>
  <w:style w:type="character" w:styleId="Hyperlink">
    <w:name w:val="Hyperlink"/>
    <w:semiHidden/>
    <w:rsid w:val="009E4E7D"/>
    <w:rPr>
      <w:color w:val="0000FF"/>
      <w:u w:val="single"/>
    </w:rPr>
  </w:style>
  <w:style w:type="paragraph" w:customStyle="1" w:styleId="subsubsection">
    <w:name w:val="subsubsection"/>
    <w:autoRedefine/>
    <w:rsid w:val="009E4E7D"/>
    <w:pPr>
      <w:numPr>
        <w:ilvl w:val="2"/>
        <w:numId w:val="3"/>
      </w:numPr>
      <w:tabs>
        <w:tab w:val="left" w:pos="567"/>
      </w:tabs>
      <w:spacing w:before="240" w:after="0" w:line="240" w:lineRule="auto"/>
      <w:ind w:left="0" w:firstLine="0"/>
      <w:jc w:val="both"/>
    </w:pPr>
    <w:rPr>
      <w:rFonts w:ascii="Times" w:eastAsia="Times New Roman" w:hAnsi="Times" w:cs="Times New Roman"/>
      <w:i/>
      <w:iCs/>
      <w:color w:val="000000"/>
      <w:lang w:val="en-US"/>
    </w:rPr>
  </w:style>
  <w:style w:type="character" w:customStyle="1" w:styleId="BodyCharChar">
    <w:name w:val="Body Char Char"/>
    <w:link w:val="BodyChar"/>
    <w:rsid w:val="009E4E7D"/>
    <w:rPr>
      <w:rFonts w:ascii="Times" w:eastAsia="Times New Roman" w:hAnsi="Times" w:cs="Times New Roman"/>
      <w:color w:val="000000"/>
      <w:lang w:val="en-GB"/>
    </w:rPr>
  </w:style>
  <w:style w:type="paragraph" w:customStyle="1" w:styleId="StyleTitleLeft005cm">
    <w:name w:val="Style Title + Left:  0.05 cm"/>
    <w:basedOn w:val="Title"/>
    <w:rsid w:val="009E4E7D"/>
    <w:pPr>
      <w:spacing w:before="1588" w:after="567"/>
      <w:contextualSpacing w:val="0"/>
    </w:pPr>
    <w:rPr>
      <w:rFonts w:ascii="Times" w:eastAsia="Times New Roman" w:hAnsi="Times" w:cs="Times New Roman"/>
      <w:b/>
      <w:bCs/>
      <w:spacing w:val="0"/>
      <w:kern w:val="0"/>
      <w:sz w:val="34"/>
      <w:szCs w:val="20"/>
    </w:rPr>
  </w:style>
  <w:style w:type="paragraph" w:customStyle="1" w:styleId="Abstract">
    <w:name w:val="Abstract"/>
    <w:rsid w:val="009E4E7D"/>
    <w:pPr>
      <w:spacing w:after="454" w:line="240" w:lineRule="auto"/>
      <w:ind w:left="1418"/>
      <w:jc w:val="both"/>
    </w:pPr>
    <w:rPr>
      <w:rFonts w:ascii="Times" w:eastAsia="Times New Roman" w:hAnsi="Times" w:cs="Times New Roman"/>
      <w:color w:val="000000"/>
      <w:sz w:val="20"/>
      <w:szCs w:val="20"/>
      <w:lang w:val="en-GB"/>
    </w:rPr>
  </w:style>
  <w:style w:type="character" w:customStyle="1" w:styleId="sectionChar">
    <w:name w:val="section Char"/>
    <w:link w:val="section"/>
    <w:rsid w:val="009E4E7D"/>
    <w:rPr>
      <w:rFonts w:ascii="Times" w:eastAsia="Times New Roman" w:hAnsi="Times" w:cs="Times New Roman"/>
      <w:b/>
      <w:color w:val="000000"/>
      <w:lang w:val="en-GB"/>
    </w:rPr>
  </w:style>
  <w:style w:type="paragraph" w:customStyle="1" w:styleId="TableParagraph">
    <w:name w:val="Table Paragraph"/>
    <w:basedOn w:val="Normal"/>
    <w:uiPriority w:val="1"/>
    <w:qFormat/>
    <w:rsid w:val="009E4E7D"/>
    <w:pPr>
      <w:widowControl w:val="0"/>
      <w:autoSpaceDE w:val="0"/>
      <w:autoSpaceDN w:val="0"/>
      <w:spacing w:before="22"/>
      <w:ind w:left="80"/>
    </w:pPr>
    <w:rPr>
      <w:rFonts w:ascii="Times New Roman" w:hAnsi="Times New Roman"/>
      <w:szCs w:val="22"/>
      <w:lang w:val="ca-ES" w:eastAsia="ca-ES" w:bidi="ca-ES"/>
    </w:rPr>
  </w:style>
  <w:style w:type="paragraph" w:styleId="Title">
    <w:name w:val="Title"/>
    <w:basedOn w:val="Normal"/>
    <w:next w:val="Normal"/>
    <w:link w:val="TitleChar"/>
    <w:uiPriority w:val="10"/>
    <w:qFormat/>
    <w:rsid w:val="009E4E7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E4E7D"/>
    <w:rPr>
      <w:rFonts w:asciiTheme="majorHAnsi" w:eastAsiaTheme="majorEastAsia" w:hAnsiTheme="majorHAnsi" w:cstheme="majorBidi"/>
      <w:spacing w:val="-10"/>
      <w:kern w:val="28"/>
      <w:sz w:val="56"/>
      <w:szCs w:val="56"/>
      <w:lang w:val="en-GB"/>
    </w:rPr>
  </w:style>
  <w:style w:type="character" w:styleId="UnresolvedMention">
    <w:name w:val="Unresolved Mention"/>
    <w:basedOn w:val="DefaultParagraphFont"/>
    <w:uiPriority w:val="99"/>
    <w:semiHidden/>
    <w:unhideWhenUsed/>
    <w:rsid w:val="001A25F7"/>
    <w:rPr>
      <w:color w:val="605E5C"/>
      <w:shd w:val="clear" w:color="auto" w:fill="E1DFDD"/>
    </w:rPr>
  </w:style>
  <w:style w:type="character" w:customStyle="1" w:styleId="fontstyle01">
    <w:name w:val="fontstyle01"/>
    <w:basedOn w:val="DefaultParagraphFont"/>
    <w:rsid w:val="00097C42"/>
    <w:rPr>
      <w:rFonts w:ascii="TimesNewRomanPS-BoldMT" w:hAnsi="TimesNewRomanPS-BoldMT" w:hint="default"/>
      <w:b/>
      <w:bCs/>
      <w:i w:val="0"/>
      <w:iCs w:val="0"/>
      <w:color w:val="000000"/>
      <w:sz w:val="28"/>
      <w:szCs w:val="28"/>
    </w:rPr>
  </w:style>
  <w:style w:type="paragraph" w:styleId="HTMLPreformatted">
    <w:name w:val="HTML Preformatted"/>
    <w:basedOn w:val="Normal"/>
    <w:link w:val="HTMLPreformattedChar"/>
    <w:uiPriority w:val="99"/>
    <w:semiHidden/>
    <w:unhideWhenUsed/>
    <w:rsid w:val="00B13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n-US"/>
    </w:rPr>
  </w:style>
  <w:style w:type="character" w:customStyle="1" w:styleId="HTMLPreformattedChar">
    <w:name w:val="HTML Preformatted Char"/>
    <w:basedOn w:val="DefaultParagraphFont"/>
    <w:link w:val="HTMLPreformatted"/>
    <w:uiPriority w:val="99"/>
    <w:semiHidden/>
    <w:rsid w:val="00B13532"/>
    <w:rPr>
      <w:rFonts w:ascii="Courier New" w:eastAsia="Times New Roman" w:hAnsi="Courier New" w:cs="Courier New"/>
      <w:sz w:val="20"/>
      <w:szCs w:val="20"/>
      <w:lang w:val="en-US"/>
    </w:rPr>
  </w:style>
  <w:style w:type="paragraph" w:styleId="ListParagraph">
    <w:name w:val="List Paragraph"/>
    <w:basedOn w:val="Normal"/>
    <w:uiPriority w:val="34"/>
    <w:qFormat/>
    <w:rsid w:val="00AE59D0"/>
    <w:pPr>
      <w:spacing w:after="160" w:line="259" w:lineRule="auto"/>
      <w:ind w:left="720"/>
      <w:contextualSpacing/>
    </w:pPr>
    <w:rPr>
      <w:rFonts w:asciiTheme="minorHAnsi" w:eastAsiaTheme="minorHAnsi" w:hAnsiTheme="minorHAnsi" w:cstheme="minorBidi"/>
      <w:szCs w:val="22"/>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578155">
      <w:bodyDiv w:val="1"/>
      <w:marLeft w:val="0"/>
      <w:marRight w:val="0"/>
      <w:marTop w:val="0"/>
      <w:marBottom w:val="0"/>
      <w:divBdr>
        <w:top w:val="none" w:sz="0" w:space="0" w:color="auto"/>
        <w:left w:val="none" w:sz="0" w:space="0" w:color="auto"/>
        <w:bottom w:val="none" w:sz="0" w:space="0" w:color="auto"/>
        <w:right w:val="none" w:sz="0" w:space="0" w:color="auto"/>
      </w:divBdr>
    </w:div>
    <w:div w:id="588150208">
      <w:bodyDiv w:val="1"/>
      <w:marLeft w:val="0"/>
      <w:marRight w:val="0"/>
      <w:marTop w:val="0"/>
      <w:marBottom w:val="0"/>
      <w:divBdr>
        <w:top w:val="none" w:sz="0" w:space="0" w:color="auto"/>
        <w:left w:val="none" w:sz="0" w:space="0" w:color="auto"/>
        <w:bottom w:val="none" w:sz="0" w:space="0" w:color="auto"/>
        <w:right w:val="none" w:sz="0" w:space="0" w:color="auto"/>
      </w:divBdr>
    </w:div>
    <w:div w:id="886602338">
      <w:bodyDiv w:val="1"/>
      <w:marLeft w:val="0"/>
      <w:marRight w:val="0"/>
      <w:marTop w:val="0"/>
      <w:marBottom w:val="0"/>
      <w:divBdr>
        <w:top w:val="none" w:sz="0" w:space="0" w:color="auto"/>
        <w:left w:val="none" w:sz="0" w:space="0" w:color="auto"/>
        <w:bottom w:val="none" w:sz="0" w:space="0" w:color="auto"/>
        <w:right w:val="none" w:sz="0" w:space="0" w:color="auto"/>
      </w:divBdr>
      <w:divsChild>
        <w:div w:id="2121215561">
          <w:marLeft w:val="0"/>
          <w:marRight w:val="0"/>
          <w:marTop w:val="0"/>
          <w:marBottom w:val="0"/>
          <w:divBdr>
            <w:top w:val="none" w:sz="0" w:space="0" w:color="auto"/>
            <w:left w:val="none" w:sz="0" w:space="0" w:color="auto"/>
            <w:bottom w:val="none" w:sz="0" w:space="0" w:color="auto"/>
            <w:right w:val="none" w:sz="0" w:space="0" w:color="auto"/>
          </w:divBdr>
          <w:divsChild>
            <w:div w:id="1851022372">
              <w:marLeft w:val="0"/>
              <w:marRight w:val="0"/>
              <w:marTop w:val="0"/>
              <w:marBottom w:val="0"/>
              <w:divBdr>
                <w:top w:val="none" w:sz="0" w:space="0" w:color="auto"/>
                <w:left w:val="none" w:sz="0" w:space="0" w:color="auto"/>
                <w:bottom w:val="none" w:sz="0" w:space="0" w:color="auto"/>
                <w:right w:val="none" w:sz="0" w:space="0" w:color="auto"/>
              </w:divBdr>
              <w:divsChild>
                <w:div w:id="647174632">
                  <w:marLeft w:val="-240"/>
                  <w:marRight w:val="-240"/>
                  <w:marTop w:val="0"/>
                  <w:marBottom w:val="0"/>
                  <w:divBdr>
                    <w:top w:val="none" w:sz="0" w:space="0" w:color="auto"/>
                    <w:left w:val="none" w:sz="0" w:space="0" w:color="auto"/>
                    <w:bottom w:val="none" w:sz="0" w:space="0" w:color="auto"/>
                    <w:right w:val="none" w:sz="0" w:space="0" w:color="auto"/>
                  </w:divBdr>
                  <w:divsChild>
                    <w:div w:id="76076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836389">
      <w:bodyDiv w:val="1"/>
      <w:marLeft w:val="0"/>
      <w:marRight w:val="0"/>
      <w:marTop w:val="0"/>
      <w:marBottom w:val="0"/>
      <w:divBdr>
        <w:top w:val="none" w:sz="0" w:space="0" w:color="auto"/>
        <w:left w:val="none" w:sz="0" w:space="0" w:color="auto"/>
        <w:bottom w:val="none" w:sz="0" w:space="0" w:color="auto"/>
        <w:right w:val="none" w:sz="0" w:space="0" w:color="auto"/>
      </w:divBdr>
    </w:div>
    <w:div w:id="1367217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settings" Target="settings.xml"/><Relationship Id="rId7" Type="http://schemas.openxmlformats.org/officeDocument/2006/relationships/image" Target="media/image2.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hyperlink" Target="mailto:lubna.alifia@gmai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469</TotalTime>
  <Pages>6</Pages>
  <Words>1916</Words>
  <Characters>10927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 kurnia</dc:creator>
  <cp:keywords/>
  <dc:description/>
  <cp:lastModifiedBy>Fierra Setyawan</cp:lastModifiedBy>
  <cp:revision>21</cp:revision>
  <dcterms:created xsi:type="dcterms:W3CDTF">2018-12-31T16:47:00Z</dcterms:created>
  <dcterms:modified xsi:type="dcterms:W3CDTF">2019-06-25T01:16:00Z</dcterms:modified>
</cp:coreProperties>
</file>